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1085" w:rsidRPr="00D6103E" w:rsidRDefault="00BA1085" w:rsidP="00BA1085">
      <w:pPr>
        <w:spacing w:after="0" w:line="360" w:lineRule="auto"/>
        <w:jc w:val="right"/>
        <w:rPr>
          <w:rFonts w:ascii="Trebuchet MS" w:eastAsia="Calibri" w:hAnsi="Trebuchet MS" w:cs="Times New Roman"/>
          <w:b/>
        </w:rPr>
      </w:pPr>
      <w:r w:rsidRPr="00D6103E">
        <w:rPr>
          <w:rFonts w:ascii="Trebuchet MS" w:eastAsia="Calibri" w:hAnsi="Trebuchet MS" w:cs="Times New Roman"/>
          <w:b/>
        </w:rPr>
        <w:t>Anexa 1</w:t>
      </w:r>
    </w:p>
    <w:p w:rsidR="00BA1085" w:rsidRPr="00D6103E" w:rsidRDefault="00BA1085" w:rsidP="00BA1085">
      <w:pPr>
        <w:spacing w:after="0" w:line="360" w:lineRule="auto"/>
        <w:jc w:val="center"/>
        <w:rPr>
          <w:rFonts w:ascii="Trebuchet MS" w:eastAsia="Calibri" w:hAnsi="Trebuchet MS" w:cs="Times New Roman"/>
          <w:b/>
        </w:rPr>
      </w:pPr>
    </w:p>
    <w:p w:rsidR="00BA1085" w:rsidRPr="00D6103E" w:rsidRDefault="00BA1085" w:rsidP="00BA1085">
      <w:pPr>
        <w:spacing w:after="0" w:line="360" w:lineRule="auto"/>
        <w:jc w:val="center"/>
        <w:rPr>
          <w:rFonts w:ascii="Trebuchet MS" w:eastAsia="Calibri" w:hAnsi="Trebuchet MS" w:cs="Times New Roman"/>
          <w:b/>
        </w:rPr>
      </w:pPr>
    </w:p>
    <w:p w:rsidR="00BA1085" w:rsidRPr="00D6103E" w:rsidRDefault="00BA1085" w:rsidP="00BA1085">
      <w:pPr>
        <w:spacing w:after="0" w:line="360" w:lineRule="auto"/>
        <w:jc w:val="center"/>
        <w:rPr>
          <w:rFonts w:ascii="Trebuchet MS" w:eastAsia="Calibri" w:hAnsi="Trebuchet MS" w:cs="Times New Roman"/>
          <w:b/>
        </w:rPr>
      </w:pPr>
    </w:p>
    <w:p w:rsidR="00BA1085" w:rsidRPr="00BA1085" w:rsidRDefault="00BA1085" w:rsidP="00BA1085">
      <w:pPr>
        <w:spacing w:after="0" w:line="360" w:lineRule="auto"/>
        <w:jc w:val="center"/>
        <w:rPr>
          <w:rFonts w:ascii="Trebuchet MS" w:eastAsia="Calibri" w:hAnsi="Trebuchet MS" w:cs="Times New Roman"/>
          <w:b/>
          <w:sz w:val="48"/>
          <w:szCs w:val="48"/>
        </w:rPr>
      </w:pPr>
      <w:r w:rsidRPr="00BA1085">
        <w:rPr>
          <w:rFonts w:ascii="Trebuchet MS" w:eastAsia="Calibri" w:hAnsi="Trebuchet MS" w:cs="Times New Roman"/>
          <w:b/>
          <w:sz w:val="48"/>
          <w:szCs w:val="48"/>
        </w:rPr>
        <w:t>Instrucțiuni de completare a Cererii de finanțare</w:t>
      </w:r>
    </w:p>
    <w:p w:rsidR="00BA1085" w:rsidRPr="00BA1085" w:rsidRDefault="00BA1085" w:rsidP="00BA1085">
      <w:pPr>
        <w:spacing w:after="0" w:line="360" w:lineRule="auto"/>
        <w:rPr>
          <w:rFonts w:ascii="Trebuchet MS" w:eastAsia="Calibri" w:hAnsi="Trebuchet MS" w:cs="Times New Roman"/>
          <w:b/>
          <w:sz w:val="48"/>
          <w:szCs w:val="48"/>
        </w:rPr>
      </w:pPr>
      <w:r w:rsidRPr="00BA1085">
        <w:rPr>
          <w:rFonts w:ascii="Trebuchet MS" w:eastAsia="Calibri" w:hAnsi="Trebuchet MS" w:cs="Times New Roman"/>
          <w:b/>
          <w:sz w:val="48"/>
          <w:szCs w:val="48"/>
        </w:rPr>
        <w:br w:type="page"/>
      </w:r>
    </w:p>
    <w:sdt>
      <w:sdtPr>
        <w:rPr>
          <w:rFonts w:ascii="Trebuchet MS" w:eastAsia="Calibri" w:hAnsi="Trebuchet MS" w:cs="Times New Roman"/>
        </w:rPr>
        <w:id w:val="-485247721"/>
        <w:docPartObj>
          <w:docPartGallery w:val="Table of Contents"/>
          <w:docPartUnique/>
        </w:docPartObj>
      </w:sdtPr>
      <w:sdtEndPr>
        <w:rPr>
          <w:noProof/>
        </w:rPr>
      </w:sdtEndPr>
      <w:sdtContent>
        <w:p w:rsidR="00BA1085" w:rsidRPr="00D6103E" w:rsidRDefault="00BA1085" w:rsidP="00BA1085">
          <w:pPr>
            <w:keepNext/>
            <w:keepLines/>
            <w:spacing w:before="480" w:after="0" w:line="360" w:lineRule="auto"/>
            <w:rPr>
              <w:rFonts w:ascii="Trebuchet MS" w:eastAsia="Times New Roman" w:hAnsi="Trebuchet MS" w:cs="Times New Roman"/>
              <w:b/>
              <w:bCs/>
              <w:color w:val="365F91"/>
              <w:lang w:eastAsia="ja-JP"/>
            </w:rPr>
          </w:pPr>
          <w:r w:rsidRPr="00D6103E">
            <w:rPr>
              <w:rFonts w:ascii="Trebuchet MS" w:eastAsia="Times New Roman" w:hAnsi="Trebuchet MS" w:cs="Times New Roman"/>
              <w:b/>
              <w:bCs/>
              <w:color w:val="365F91"/>
              <w:lang w:eastAsia="ja-JP"/>
            </w:rPr>
            <w:t xml:space="preserve">Cuprins </w:t>
          </w:r>
          <w:r w:rsidRPr="00D6103E">
            <w:rPr>
              <w:rFonts w:ascii="Trebuchet MS" w:eastAsia="Times New Roman" w:hAnsi="Trebuchet MS" w:cs="Times New Roman"/>
              <w:b/>
              <w:bCs/>
              <w:color w:val="365F91"/>
              <w:lang w:eastAsia="ja-JP"/>
            </w:rPr>
            <w:tab/>
          </w:r>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r w:rsidRPr="00D6103E">
            <w:rPr>
              <w:rFonts w:ascii="Trebuchet MS" w:eastAsia="Calibri" w:hAnsi="Trebuchet MS" w:cs="Times New Roman"/>
            </w:rPr>
            <w:fldChar w:fldCharType="begin"/>
          </w:r>
          <w:r w:rsidRPr="00D6103E">
            <w:rPr>
              <w:rFonts w:ascii="Trebuchet MS" w:eastAsia="Calibri" w:hAnsi="Trebuchet MS" w:cs="Times New Roman"/>
            </w:rPr>
            <w:instrText xml:space="preserve"> TOC \o "1-3" \h \z \u </w:instrText>
          </w:r>
          <w:r w:rsidRPr="00D6103E">
            <w:rPr>
              <w:rFonts w:ascii="Trebuchet MS" w:eastAsia="Calibri" w:hAnsi="Trebuchet MS" w:cs="Times New Roman"/>
            </w:rPr>
            <w:fldChar w:fldCharType="separate"/>
          </w:r>
          <w:hyperlink w:anchor="_Toc464720336" w:history="1">
            <w:r w:rsidRPr="00D6103E">
              <w:rPr>
                <w:rFonts w:ascii="Trebuchet MS" w:eastAsia="Calibri" w:hAnsi="Trebuchet MS" w:cs="Times New Roman"/>
                <w:noProof/>
                <w:color w:val="0000FF"/>
                <w:u w:val="single"/>
              </w:rPr>
              <w:t>1. Solicitant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_Toc464720336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39</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37" w:history="1">
            <w:r w:rsidRPr="00D6103E">
              <w:rPr>
                <w:rFonts w:ascii="Trebuchet MS" w:eastAsia="Calibri" w:hAnsi="Trebuchet MS" w:cs="Times New Roman"/>
                <w:noProof/>
                <w:color w:val="0000FF"/>
                <w:u w:val="single"/>
              </w:rPr>
              <w:t>1.1 Datele de identificare, reprezentant legal și sediu social</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_Toc464720337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39</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38" w:history="1">
            <w:r w:rsidRPr="00D6103E">
              <w:rPr>
                <w:rFonts w:ascii="Trebuchet MS" w:eastAsia="Calibri" w:hAnsi="Trebuchet MS" w:cs="Times New Roman"/>
                <w:noProof/>
                <w:color w:val="0000FF"/>
                <w:u w:val="single"/>
              </w:rPr>
              <w:t>1.2 Date financiare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_Toc464720338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40</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39" w:history="1">
            <w:r w:rsidRPr="00D6103E">
              <w:rPr>
                <w:rFonts w:ascii="Trebuchet MS" w:eastAsia="Calibri" w:hAnsi="Trebuchet MS" w:cs="Times New Roman"/>
                <w:noProof/>
                <w:color w:val="0000FF"/>
                <w:u w:val="single"/>
              </w:rPr>
              <w:t>1.3 Finanțări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_Toc464720339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41</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0" w:history="1">
            <w:r w:rsidRPr="00D6103E">
              <w:rPr>
                <w:rFonts w:ascii="Trebuchet MS" w:eastAsia="Calibri" w:hAnsi="Trebuchet MS" w:cs="Times New Roman"/>
                <w:noProof/>
                <w:color w:val="0000FF"/>
                <w:u w:val="single"/>
              </w:rPr>
              <w:t>1.3.1 Asistență acordată anterior</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_Toc464720340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42</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1" w:history="1">
            <w:r w:rsidRPr="00D6103E">
              <w:rPr>
                <w:rFonts w:ascii="Trebuchet MS" w:eastAsia="Calibri" w:hAnsi="Trebuchet MS" w:cs="Times New Roman"/>
                <w:noProof/>
                <w:color w:val="0000FF"/>
                <w:u w:val="single"/>
              </w:rPr>
              <w:t>1.3.2. Asistență solicitată</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_Toc464720341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43</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2" w:history="1">
            <w:r w:rsidRPr="00D6103E">
              <w:rPr>
                <w:rFonts w:ascii="Trebuchet MS" w:eastAsia="Calibri" w:hAnsi="Trebuchet MS" w:cs="Times New Roman"/>
                <w:noProof/>
                <w:color w:val="0000FF"/>
                <w:u w:val="single"/>
              </w:rPr>
              <w:t>1.4. Structura grupului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_Toc464720342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44</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3" w:history="1">
            <w:r w:rsidRPr="00D6103E">
              <w:rPr>
                <w:rFonts w:ascii="Trebuchet MS" w:eastAsia="Calibri" w:hAnsi="Trebuchet MS" w:cs="Times New Roman"/>
                <w:noProof/>
                <w:color w:val="0000FF"/>
                <w:u w:val="single"/>
              </w:rPr>
              <w:t>2. Atribute proiect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_Toc464720343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44</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4" w:history="1">
            <w:r w:rsidRPr="00D6103E">
              <w:rPr>
                <w:rFonts w:ascii="Trebuchet MS" w:eastAsia="Calibri" w:hAnsi="Trebuchet MS" w:cs="Times New Roman"/>
                <w:noProof/>
                <w:color w:val="0000FF"/>
                <w:u w:val="single"/>
              </w:rPr>
              <w:t>3. Responsabil de proiect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_Toc464720344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45</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5" w:history="1">
            <w:r w:rsidRPr="00D6103E">
              <w:rPr>
                <w:rFonts w:ascii="Trebuchet MS" w:eastAsia="Calibri" w:hAnsi="Trebuchet MS" w:cs="Times New Roman"/>
                <w:noProof/>
                <w:color w:val="0000FF"/>
                <w:u w:val="single"/>
              </w:rPr>
              <w:t>4. Persoana de contact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_Toc464720345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45</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6" w:history="1">
            <w:r w:rsidRPr="00D6103E">
              <w:rPr>
                <w:rFonts w:ascii="Trebuchet MS" w:eastAsia="Calibri" w:hAnsi="Trebuchet MS" w:cs="Times New Roman"/>
                <w:noProof/>
                <w:color w:val="0000FF"/>
                <w:u w:val="single"/>
              </w:rPr>
              <w:t>5. Capacitate solicitant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_Toc464720346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46</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7" w:history="1">
            <w:r w:rsidRPr="00D6103E">
              <w:rPr>
                <w:rFonts w:ascii="Trebuchet MS" w:eastAsia="Calibri" w:hAnsi="Trebuchet MS" w:cs="Times New Roman"/>
                <w:noProof/>
                <w:color w:val="0000FF"/>
                <w:u w:val="single"/>
              </w:rPr>
              <w:t>6. Localizare proiect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_Toc464720347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49</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8" w:history="1">
            <w:r w:rsidRPr="00D6103E">
              <w:rPr>
                <w:rFonts w:ascii="Trebuchet MS" w:eastAsia="Calibri" w:hAnsi="Trebuchet MS" w:cs="Times New Roman"/>
                <w:noProof/>
                <w:color w:val="0000FF"/>
                <w:u w:val="single"/>
              </w:rPr>
              <w:t>7. Obiective proiect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_Toc464720348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49</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49" w:history="1">
            <w:r w:rsidRPr="00D6103E">
              <w:rPr>
                <w:rFonts w:ascii="Trebuchet MS" w:eastAsia="Calibri" w:hAnsi="Trebuchet MS" w:cs="Times New Roman"/>
                <w:noProof/>
                <w:color w:val="0000FF"/>
                <w:u w:val="single"/>
              </w:rPr>
              <w:t>8. Rezultate așteptate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_Toc464720349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50</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0" w:history="1">
            <w:r w:rsidRPr="00D6103E">
              <w:rPr>
                <w:rFonts w:ascii="Trebuchet MS" w:eastAsia="Calibri" w:hAnsi="Trebuchet MS" w:cs="Times New Roman"/>
                <w:noProof/>
                <w:color w:val="0000FF"/>
                <w:u w:val="single"/>
              </w:rPr>
              <w:t>9. Context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_Toc464720350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51</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1" w:history="1">
            <w:r w:rsidRPr="00D6103E">
              <w:rPr>
                <w:rFonts w:ascii="Trebuchet MS" w:eastAsia="Calibri" w:hAnsi="Trebuchet MS" w:cs="Times New Roman"/>
                <w:noProof/>
                <w:color w:val="0000FF"/>
                <w:u w:val="single"/>
              </w:rPr>
              <w:t>10. Justificare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_Toc464720351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51</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2" w:history="1">
            <w:r w:rsidRPr="00D6103E">
              <w:rPr>
                <w:rFonts w:ascii="Trebuchet MS" w:eastAsia="Calibri" w:hAnsi="Trebuchet MS" w:cs="Times New Roman"/>
                <w:noProof/>
                <w:color w:val="0000FF"/>
                <w:u w:val="single"/>
              </w:rPr>
              <w:t>11. Grup țintă</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_Toc464720352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51</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3" w:history="1">
            <w:r w:rsidRPr="00D6103E">
              <w:rPr>
                <w:rFonts w:ascii="Trebuchet MS" w:eastAsia="Calibri" w:hAnsi="Trebuchet MS" w:cs="Times New Roman"/>
                <w:noProof/>
                <w:color w:val="0000FF"/>
                <w:u w:val="single"/>
              </w:rPr>
              <w:t>12. Sustenabilitate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_Toc464720353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52</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4" w:history="1">
            <w:r w:rsidRPr="00D6103E">
              <w:rPr>
                <w:rFonts w:ascii="Trebuchet MS" w:eastAsia="Calibri" w:hAnsi="Trebuchet MS" w:cs="Times New Roman"/>
                <w:noProof/>
                <w:color w:val="0000FF"/>
                <w:u w:val="single"/>
              </w:rPr>
              <w:t>13. Relevanță</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_Toc464720354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52</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5" w:history="1">
            <w:r w:rsidRPr="00D6103E">
              <w:rPr>
                <w:rFonts w:ascii="Trebuchet MS" w:eastAsia="Calibri" w:hAnsi="Trebuchet MS" w:cs="Times New Roman"/>
                <w:noProof/>
                <w:color w:val="0000FF"/>
                <w:u w:val="single"/>
              </w:rPr>
              <w:t>14. Riscuri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_Toc464720355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53</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6" w:history="1">
            <w:r w:rsidRPr="00D6103E">
              <w:rPr>
                <w:rFonts w:ascii="Trebuchet MS" w:eastAsia="Calibri" w:hAnsi="Trebuchet MS" w:cs="Times New Roman"/>
                <w:noProof/>
                <w:color w:val="0000FF"/>
                <w:u w:val="single"/>
              </w:rPr>
              <w:t>15. Principii orizontale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_Toc464720356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53</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7" w:history="1">
            <w:r w:rsidRPr="00D6103E">
              <w:rPr>
                <w:rFonts w:ascii="Trebuchet MS" w:eastAsia="Calibri" w:hAnsi="Trebuchet MS" w:cs="Times New Roman"/>
                <w:noProof/>
                <w:color w:val="0000FF"/>
                <w:u w:val="single"/>
              </w:rPr>
              <w:t>16. Descrierea tehnică a proiectului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_Toc464720357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56</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8" w:history="1">
            <w:r w:rsidRPr="00D6103E">
              <w:rPr>
                <w:rFonts w:ascii="Trebuchet MS" w:eastAsia="Calibri" w:hAnsi="Trebuchet MS" w:cs="Times New Roman"/>
                <w:noProof/>
                <w:color w:val="0000FF"/>
                <w:u w:val="single"/>
              </w:rPr>
              <w:t>17. Indicatori prestabiliți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_Toc464720358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57</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59" w:history="1">
            <w:r w:rsidRPr="00D6103E">
              <w:rPr>
                <w:rFonts w:ascii="Trebuchet MS" w:eastAsia="Calibri" w:hAnsi="Trebuchet MS" w:cs="Times New Roman"/>
                <w:noProof/>
                <w:color w:val="0000FF"/>
                <w:u w:val="single"/>
              </w:rPr>
              <w:t>18. Indicatori suplimentari proiect</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_Toc464720359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58</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0" w:history="1">
            <w:r w:rsidRPr="00D6103E">
              <w:rPr>
                <w:rFonts w:ascii="Trebuchet MS" w:eastAsia="Calibri" w:hAnsi="Trebuchet MS" w:cs="Times New Roman"/>
                <w:noProof/>
                <w:color w:val="0000FF"/>
                <w:u w:val="single"/>
              </w:rPr>
              <w:t>19. Plan de achiziții</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_Toc464720360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58</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1" w:history="1">
            <w:r w:rsidRPr="00D6103E">
              <w:rPr>
                <w:rFonts w:ascii="Trebuchet MS" w:eastAsia="Calibri" w:hAnsi="Trebuchet MS" w:cs="Times New Roman"/>
                <w:noProof/>
                <w:color w:val="0000FF"/>
                <w:u w:val="single"/>
              </w:rPr>
              <w:t>20. Resurse umane implicate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_Toc464720361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60</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2" w:history="1">
            <w:r w:rsidRPr="00D6103E">
              <w:rPr>
                <w:rFonts w:ascii="Trebuchet MS" w:eastAsia="Calibri" w:hAnsi="Trebuchet MS" w:cs="Times New Roman"/>
                <w:noProof/>
                <w:color w:val="0000FF"/>
                <w:u w:val="single"/>
              </w:rPr>
              <w:t>21. Resurse materiale implicate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_Toc464720362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64</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3" w:history="1">
            <w:r w:rsidRPr="00D6103E">
              <w:rPr>
                <w:rFonts w:ascii="Trebuchet MS" w:eastAsia="Calibri" w:hAnsi="Trebuchet MS" w:cs="Times New Roman"/>
                <w:noProof/>
                <w:color w:val="0000FF"/>
                <w:u w:val="single"/>
              </w:rPr>
              <w:t>22. Activități previzionate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_Toc464720363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64</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4" w:history="1">
            <w:r w:rsidRPr="00D6103E">
              <w:rPr>
                <w:rFonts w:ascii="Trebuchet MS" w:eastAsia="Calibri" w:hAnsi="Trebuchet MS" w:cs="Times New Roman"/>
                <w:noProof/>
                <w:color w:val="0000FF"/>
                <w:u w:val="single"/>
              </w:rPr>
              <w:t>23. Buget - Activități și cheltuieli -</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_Toc464720364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66</w:t>
            </w:r>
            <w:r w:rsidRPr="00D6103E">
              <w:rPr>
                <w:rFonts w:ascii="Calibri" w:eastAsia="Calibri" w:hAnsi="Calibri" w:cs="Times New Roman"/>
                <w:noProof/>
                <w:webHidden/>
              </w:rPr>
              <w:fldChar w:fldCharType="end"/>
            </w:r>
          </w:hyperlink>
        </w:p>
        <w:p w:rsidR="00BA1085" w:rsidRPr="00D6103E" w:rsidRDefault="00BA1085" w:rsidP="00BA1085">
          <w:pPr>
            <w:tabs>
              <w:tab w:val="right" w:leader="dot" w:pos="9344"/>
            </w:tabs>
            <w:spacing w:after="100" w:line="360" w:lineRule="auto"/>
            <w:rPr>
              <w:rFonts w:ascii="Calibri" w:eastAsia="Times New Roman" w:hAnsi="Calibri" w:cs="Times New Roman"/>
              <w:noProof/>
              <w:lang w:val="en-US"/>
            </w:rPr>
          </w:pPr>
          <w:hyperlink w:anchor="_Toc464720365" w:history="1">
            <w:r w:rsidRPr="00D6103E">
              <w:rPr>
                <w:rFonts w:ascii="Trebuchet MS" w:eastAsia="Calibri" w:hAnsi="Trebuchet MS" w:cs="Times New Roman"/>
                <w:noProof/>
                <w:color w:val="0000FF"/>
                <w:u w:val="single"/>
              </w:rPr>
              <w:t>24. Date de implementare</w:t>
            </w:r>
            <w:r w:rsidRPr="00D6103E">
              <w:rPr>
                <w:rFonts w:ascii="Calibri" w:eastAsia="Calibri" w:hAnsi="Calibri" w:cs="Times New Roman"/>
                <w:noProof/>
                <w:webHidden/>
              </w:rPr>
              <w:tab/>
            </w:r>
            <w:r w:rsidRPr="00D6103E">
              <w:rPr>
                <w:rFonts w:ascii="Calibri" w:eastAsia="Calibri" w:hAnsi="Calibri" w:cs="Times New Roman"/>
                <w:noProof/>
                <w:webHidden/>
              </w:rPr>
              <w:fldChar w:fldCharType="begin"/>
            </w:r>
            <w:r w:rsidRPr="00D6103E">
              <w:rPr>
                <w:rFonts w:ascii="Calibri" w:eastAsia="Calibri" w:hAnsi="Calibri" w:cs="Times New Roman"/>
                <w:noProof/>
                <w:webHidden/>
              </w:rPr>
              <w:instrText xml:space="preserve"> PAGEREF _Toc464720365 \h </w:instrText>
            </w:r>
            <w:r w:rsidRPr="00D6103E">
              <w:rPr>
                <w:rFonts w:ascii="Calibri" w:eastAsia="Calibri" w:hAnsi="Calibri" w:cs="Times New Roman"/>
                <w:noProof/>
                <w:webHidden/>
              </w:rPr>
            </w:r>
            <w:r w:rsidRPr="00D6103E">
              <w:rPr>
                <w:rFonts w:ascii="Calibri" w:eastAsia="Calibri" w:hAnsi="Calibri" w:cs="Times New Roman"/>
                <w:noProof/>
                <w:webHidden/>
              </w:rPr>
              <w:fldChar w:fldCharType="separate"/>
            </w:r>
            <w:r w:rsidRPr="00D6103E">
              <w:rPr>
                <w:rFonts w:ascii="Calibri" w:eastAsia="Calibri" w:hAnsi="Calibri" w:cs="Times New Roman"/>
                <w:noProof/>
                <w:webHidden/>
              </w:rPr>
              <w:t>67</w:t>
            </w:r>
            <w:r w:rsidRPr="00D6103E">
              <w:rPr>
                <w:rFonts w:ascii="Calibri" w:eastAsia="Calibri" w:hAnsi="Calibri" w:cs="Times New Roman"/>
                <w:noProof/>
                <w:webHidden/>
              </w:rPr>
              <w:fldChar w:fldCharType="end"/>
            </w:r>
          </w:hyperlink>
        </w:p>
        <w:p w:rsidR="00BA1085" w:rsidRPr="00D6103E" w:rsidRDefault="00BA1085" w:rsidP="00BA1085">
          <w:pPr>
            <w:spacing w:after="200" w:line="360" w:lineRule="auto"/>
            <w:rPr>
              <w:rFonts w:ascii="Trebuchet MS" w:eastAsia="Calibri" w:hAnsi="Trebuchet MS" w:cs="Times New Roman"/>
              <w:noProof/>
            </w:rPr>
          </w:pPr>
          <w:r w:rsidRPr="00D6103E">
            <w:rPr>
              <w:rFonts w:ascii="Trebuchet MS" w:eastAsia="Calibri" w:hAnsi="Trebuchet MS" w:cs="Times New Roman"/>
              <w:b/>
              <w:bCs/>
              <w:noProof/>
            </w:rPr>
            <w:fldChar w:fldCharType="end"/>
          </w:r>
        </w:p>
      </w:sdtContent>
    </w:sdt>
    <w:p w:rsidR="00BA1085" w:rsidRPr="00D6103E" w:rsidRDefault="00BA1085" w:rsidP="00BA1085">
      <w:pPr>
        <w:autoSpaceDE w:val="0"/>
        <w:autoSpaceDN w:val="0"/>
        <w:adjustRightInd w:val="0"/>
        <w:spacing w:after="0" w:line="360" w:lineRule="auto"/>
        <w:rPr>
          <w:rFonts w:ascii="Trebuchet MS" w:eastAsia="Calibri" w:hAnsi="Trebuchet MS" w:cs="Calibri"/>
          <w:b/>
          <w:color w:val="000000"/>
        </w:rPr>
      </w:pPr>
      <w:r w:rsidRPr="00D6103E">
        <w:rPr>
          <w:rFonts w:ascii="Trebuchet MS" w:eastAsia="Calibri" w:hAnsi="Trebuchet MS" w:cs="Calibri"/>
          <w:b/>
          <w:color w:val="000000"/>
        </w:rPr>
        <w:t xml:space="preserve">Date generale </w:t>
      </w:r>
    </w:p>
    <w:p w:rsidR="00BA1085" w:rsidRPr="00D6103E" w:rsidRDefault="00BA1085" w:rsidP="00BA1085">
      <w:pPr>
        <w:autoSpaceDE w:val="0"/>
        <w:autoSpaceDN w:val="0"/>
        <w:adjustRightInd w:val="0"/>
        <w:spacing w:after="0" w:line="360" w:lineRule="auto"/>
        <w:ind w:firstLine="708"/>
        <w:rPr>
          <w:rFonts w:ascii="Trebuchet MS" w:eastAsia="Calibri" w:hAnsi="Trebuchet MS" w:cs="Calibri"/>
          <w:b/>
          <w:color w:val="000000"/>
        </w:rPr>
      </w:pPr>
    </w:p>
    <w:p w:rsidR="00BA1085" w:rsidRPr="00D6103E" w:rsidRDefault="00BA1085" w:rsidP="00BA1085">
      <w:pPr>
        <w:autoSpaceDE w:val="0"/>
        <w:autoSpaceDN w:val="0"/>
        <w:adjustRightInd w:val="0"/>
        <w:spacing w:after="0" w:line="360" w:lineRule="auto"/>
        <w:ind w:firstLine="708"/>
        <w:jc w:val="both"/>
        <w:rPr>
          <w:rFonts w:ascii="Trebuchet MS" w:eastAsia="Calibri" w:hAnsi="Trebuchet MS" w:cs="Calibri"/>
          <w:color w:val="000000"/>
        </w:rPr>
      </w:pPr>
      <w:r w:rsidRPr="00D6103E">
        <w:rPr>
          <w:rFonts w:ascii="Trebuchet MS" w:eastAsia="Calibri" w:hAnsi="Trebuchet MS" w:cs="Calibri"/>
          <w:color w:val="000000"/>
        </w:rPr>
        <w:t xml:space="preserve">Acest document reprezintă un îndrumar pentru completarea în aplicația electronică MySMIS a unei cereri de finanțare pentru apelul de proiecte depuse în cadrul Programului Operațional pentru Pescuit și Afaceri Maritime 2014-2020.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Aici sunt descrise secțiunile cererii de finanțare, aplicabile acestui apel, ce trebuie completate în MySMIS. Sunt incluse instrucțiuni, recomandări și explicații pentru completarea corectă a datelor solicitate.</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color w:val="000000"/>
        </w:rPr>
        <w:t>Pentru a putea întocmi și depune o cerere de finanțare, prin aplicația MySMIS, trebuie să vă creați mai întâi un cont de utilizator –</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hyperlink r:id="rId5" w:history="1">
        <w:r w:rsidRPr="00D6103E">
          <w:rPr>
            <w:rFonts w:ascii="Trebuchet MS" w:eastAsia="Calibri" w:hAnsi="Trebuchet MS" w:cs="Calibri"/>
            <w:color w:val="0000FF"/>
            <w:u w:val="single"/>
          </w:rPr>
          <w:t>http://www.fonduri-ue.ro/images/files/mysmis/1.Creare.cont.pdf</w:t>
        </w:r>
      </w:hyperlink>
      <w:r w:rsidRPr="00D6103E">
        <w:rPr>
          <w:rFonts w:ascii="Trebuchet MS" w:eastAsia="Calibri" w:hAnsi="Trebuchet MS" w:cs="Calibri"/>
          <w:color w:val="000000"/>
        </w:rPr>
        <w:t xml:space="preserve"> </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color w:val="000000"/>
        </w:rPr>
        <w:t xml:space="preserve">De asemenea, este necesară identificarea, crearea unei entități juridice - </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hyperlink r:id="rId6" w:history="1">
        <w:r w:rsidRPr="00D6103E">
          <w:rPr>
            <w:rFonts w:ascii="Trebuchet MS" w:eastAsia="Calibri" w:hAnsi="Trebuchet MS" w:cs="Calibri"/>
            <w:color w:val="0000FF"/>
            <w:u w:val="single"/>
          </w:rPr>
          <w:t>http://www.fonduri-ue.ro/images/files/mysmis/4.Identificare.electronic%C4%83.pdf</w:t>
        </w:r>
      </w:hyperlink>
    </w:p>
    <w:p w:rsidR="00BA1085" w:rsidRPr="00D6103E" w:rsidRDefault="00BA1085" w:rsidP="00BA1085">
      <w:pPr>
        <w:autoSpaceDE w:val="0"/>
        <w:autoSpaceDN w:val="0"/>
        <w:adjustRightInd w:val="0"/>
        <w:spacing w:after="0" w:line="360" w:lineRule="auto"/>
        <w:ind w:firstLine="720"/>
        <w:jc w:val="both"/>
        <w:rPr>
          <w:rFonts w:ascii="Verdana" w:eastAsia="Times New Roman" w:hAnsi="Verdana" w:cs="Times New Roman"/>
          <w:bCs/>
          <w:lang w:eastAsia="ro-RO"/>
        </w:rPr>
      </w:pPr>
      <w:r w:rsidRPr="00D6103E">
        <w:rPr>
          <w:rFonts w:ascii="Trebuchet MS" w:eastAsia="Calibri" w:hAnsi="Trebuchet MS" w:cs="Calibri"/>
          <w:color w:val="000000"/>
        </w:rPr>
        <w:t xml:space="preserve">După crearea unui cont de utilizator și identificarea unei entități juridice (i.e. solicitantul), puteți selecta, dintre apelurile deschise în cadrul diferitelor programe operaționale, apelul de proiecte aferent priorității de </w:t>
      </w:r>
      <w:r w:rsidRPr="00D6103E">
        <w:rPr>
          <w:rFonts w:ascii="Trebuchet MS" w:eastAsia="Calibri" w:hAnsi="Trebuchet MS" w:cs="Segoe UI"/>
          <w:b/>
          <w:bCs/>
          <w:color w:val="333333"/>
          <w:shd w:val="clear" w:color="auto" w:fill="F3F3F3"/>
        </w:rPr>
        <w:t>PU1 /OS 1.5 / Masura I.21</w:t>
      </w:r>
      <w:r w:rsidRPr="00D6103E">
        <w:rPr>
          <w:rFonts w:ascii="Trebuchet MS" w:eastAsia="Calibri" w:hAnsi="Trebuchet MS" w:cs="Calibri"/>
          <w:color w:val="000000"/>
        </w:rPr>
        <w:t xml:space="preserve"> </w:t>
      </w:r>
      <w:r w:rsidRPr="00D6103E">
        <w:rPr>
          <w:rFonts w:ascii="Trebuchet MS" w:eastAsia="Times New Roman" w:hAnsi="Trebuchet MS" w:cs="Times New Roman"/>
          <w:b/>
          <w:bCs/>
          <w:lang w:eastAsia="ro-RO"/>
        </w:rPr>
        <w:t>Art. 41:</w:t>
      </w:r>
      <w:r w:rsidRPr="00D6103E">
        <w:rPr>
          <w:rFonts w:ascii="Trebuchet MS" w:eastAsia="Times New Roman" w:hAnsi="Trebuchet MS" w:cs="Times New Roman"/>
          <w:lang w:eastAsia="ro-RO"/>
        </w:rPr>
        <w:t xml:space="preserve"> </w:t>
      </w:r>
      <w:r w:rsidRPr="00D6103E">
        <w:rPr>
          <w:rFonts w:ascii="Trebuchet MS" w:eastAsia="Times New Roman" w:hAnsi="Trebuchet MS" w:cs="Times New Roman"/>
          <w:b/>
          <w:bCs/>
          <w:lang w:eastAsia="ro-RO"/>
        </w:rPr>
        <w:t>Eficienţă energetică şi atenuarea schimbărilor climatice , aliniatul 2:</w:t>
      </w:r>
      <w:r w:rsidRPr="00D6103E">
        <w:rPr>
          <w:rFonts w:ascii="Trebuchet MS" w:eastAsia="Times New Roman" w:hAnsi="Trebuchet MS" w:cs="Times New Roman"/>
          <w:lang w:eastAsia="ro-RO"/>
        </w:rPr>
        <w:t xml:space="preserve"> Sprijinul pentru înlocuirea sau modernizarea motoarelor principale sau auxiliare (pescuit marin)</w:t>
      </w:r>
      <w:r w:rsidRPr="00D6103E">
        <w:rPr>
          <w:rFonts w:ascii="Verdana" w:eastAsia="Times New Roman" w:hAnsi="Verdana" w:cs="Times New Roman"/>
          <w:b/>
          <w:bCs/>
          <w:lang w:eastAsia="ro-RO"/>
        </w:rPr>
        <w:t xml:space="preserve"> </w:t>
      </w:r>
      <w:r w:rsidRPr="00D6103E">
        <w:rPr>
          <w:rFonts w:ascii="Verdana" w:eastAsia="Times New Roman" w:hAnsi="Verdana" w:cs="Times New Roman"/>
          <w:bCs/>
          <w:lang w:eastAsia="ro-RO"/>
        </w:rPr>
        <w:t>si</w:t>
      </w:r>
      <w:r w:rsidRPr="00D6103E">
        <w:rPr>
          <w:rFonts w:ascii="Verdana" w:eastAsia="Times New Roman" w:hAnsi="Verdana" w:cs="Times New Roman"/>
          <w:b/>
          <w:bCs/>
          <w:color w:val="4F81BD" w:themeColor="accent1"/>
          <w:lang w:eastAsia="ro-RO"/>
        </w:rPr>
        <w:t xml:space="preserve"> </w:t>
      </w:r>
      <w:r w:rsidRPr="00D6103E">
        <w:rPr>
          <w:rFonts w:ascii="Trebuchet MS" w:eastAsia="Times New Roman" w:hAnsi="Trebuchet MS" w:cs="Times New Roman"/>
          <w:b/>
          <w:bCs/>
          <w:lang w:eastAsia="ro-RO"/>
        </w:rPr>
        <w:t>Art. 44:</w:t>
      </w:r>
      <w:r w:rsidRPr="00D6103E">
        <w:rPr>
          <w:rFonts w:ascii="Trebuchet MS" w:eastAsia="Times New Roman" w:hAnsi="Trebuchet MS" w:cs="Times New Roman"/>
          <w:lang w:eastAsia="ro-RO"/>
        </w:rPr>
        <w:t xml:space="preserve"> </w:t>
      </w:r>
      <w:r w:rsidRPr="00D6103E">
        <w:rPr>
          <w:rFonts w:ascii="Trebuchet MS" w:eastAsia="Times New Roman" w:hAnsi="Trebuchet MS" w:cs="Times New Roman"/>
          <w:b/>
          <w:bCs/>
          <w:lang w:eastAsia="ro-RO"/>
        </w:rPr>
        <w:t>Pescuitul în apele interioare şi fauna şi flora acvatică din apele interioare,litera d)</w:t>
      </w:r>
      <w:r w:rsidRPr="00D6103E">
        <w:rPr>
          <w:rFonts w:ascii="Trebuchet MS" w:eastAsia="Times New Roman" w:hAnsi="Trebuchet MS" w:cs="Times New Roman"/>
          <w:lang w:eastAsia="ro-RO"/>
        </w:rPr>
        <w:t xml:space="preserve">ameliorarea eficienţei energetice şi diminuarea efectelor schimbărilor climatice, menţionate la articolul 41, în condiţiile prevăzute la articolul respectiv(pescuit ape interioare) </w:t>
      </w:r>
      <w:r w:rsidRPr="00D6103E">
        <w:rPr>
          <w:rFonts w:ascii="Trebuchet MS" w:eastAsia="Calibri" w:hAnsi="Trebuchet MS" w:cs="Calibri"/>
          <w:color w:val="000000"/>
        </w:rPr>
        <w:t>Programului Operațional pentru Pescuit și Afaceri Maritime 2014-2020.</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După crearea proiectului se pot introduce date în funcțiile definite de AM la apelul ales. Introducerea de date se poate face pe pași, unul după celalalt, sau utilizând aleatoriu funcțiile din stânga ecranului.</w:t>
      </w:r>
    </w:p>
    <w:p w:rsidR="00BA1085" w:rsidRPr="00D6103E" w:rsidRDefault="00BA1085" w:rsidP="00BA1085">
      <w:pPr>
        <w:autoSpaceDE w:val="0"/>
        <w:autoSpaceDN w:val="0"/>
        <w:adjustRightInd w:val="0"/>
        <w:spacing w:after="0" w:line="360" w:lineRule="auto"/>
        <w:ind w:firstLine="708"/>
        <w:jc w:val="both"/>
        <w:rPr>
          <w:rFonts w:ascii="Trebuchet MS" w:eastAsia="Calibri" w:hAnsi="Trebuchet MS" w:cs="Calibri"/>
          <w:color w:val="000000"/>
        </w:rPr>
      </w:pPr>
      <w:r w:rsidRPr="00D6103E">
        <w:rPr>
          <w:rFonts w:ascii="Trebuchet MS" w:eastAsia="Calibri" w:hAnsi="Trebuchet MS" w:cs="Calibri"/>
          <w:color w:val="000000"/>
        </w:rPr>
        <w:lastRenderedPageBreak/>
        <w:t xml:space="preserve">Înainte de a începe completarea cererii de finanțare, citiți cu atenție prevederile din ghidul specific aferent acestui apel și asigurați-vă că ați înțeles toate condițiile de accesare a finanțării.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După introducerea informațiilor în pasul respectiv este necesară salvarea acestora. După parcurgerea și completarea cu informații a tuturor pașilor se va putea genera din sistem cererea de finanțare în structura solicitată și cu datele introduse.</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ATENȚIE!</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Pentru o evitare a pierderii de date, se recomandă salvarea informațiilor după fiecare completare a câmpurilor prin apăsarea butonului ”Salvare”.</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ATENȚIE!</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În cazul în care proiectul este finanțat din mai multe apeluri, componenta reprezintă proiectul pentru fiecare apel.</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ATENȚIE!</w:t>
      </w:r>
    </w:p>
    <w:p w:rsidR="00BA1085" w:rsidRPr="00D6103E" w:rsidRDefault="00BA1085" w:rsidP="00BA1085">
      <w:pPr>
        <w:spacing w:after="0" w:line="360" w:lineRule="auto"/>
        <w:ind w:firstLine="708"/>
        <w:jc w:val="both"/>
        <w:rPr>
          <w:rFonts w:ascii="Trebuchet MS" w:eastAsia="Calibri" w:hAnsi="Trebuchet MS" w:cs="Times New Roman"/>
        </w:rPr>
      </w:pPr>
      <w:r w:rsidRPr="00D6103E">
        <w:rPr>
          <w:rFonts w:ascii="Trebuchet MS" w:eastAsia="Calibri" w:hAnsi="Trebuchet MS" w:cs="Times New Roman"/>
        </w:rPr>
        <w:t>Indicaţiile de completare a cererii de finanțare sunt orientative, fiecare Autoritate de Management va stabili pentru fiecare apel în ghidul solicitantului structura cererii de finanțare (pașii) și indicaţiile punctuale de completare ale cererilor de finanţare pe apelul respectiv.</w:t>
      </w:r>
    </w:p>
    <w:p w:rsidR="00BA1085" w:rsidRPr="00D6103E" w:rsidRDefault="00BA1085" w:rsidP="00BA1085">
      <w:pPr>
        <w:autoSpaceDE w:val="0"/>
        <w:autoSpaceDN w:val="0"/>
        <w:adjustRightInd w:val="0"/>
        <w:spacing w:after="0" w:line="360" w:lineRule="auto"/>
        <w:ind w:firstLine="708"/>
        <w:jc w:val="both"/>
        <w:rPr>
          <w:rFonts w:ascii="Trebuchet MS" w:eastAsia="Calibri" w:hAnsi="Trebuchet MS" w:cs="Calibri"/>
          <w:color w:val="000000"/>
        </w:rPr>
      </w:pPr>
      <w:r w:rsidRPr="00D6103E">
        <w:rPr>
          <w:rFonts w:ascii="Trebuchet MS" w:eastAsia="Calibri" w:hAnsi="Trebuchet MS" w:cs="Calibri"/>
          <w:color w:val="000000"/>
        </w:rPr>
        <w:t xml:space="preserve">Pentru acest apel de proiecte, aplicația MySMIS permite atașarea, la anumite secțiuni, a unor documente la cererea de finanțare, prin încărcarea fișierelor ce conțin aceste documente.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Conform prevederilor din ghidul specific, </w:t>
      </w:r>
      <w:r w:rsidRPr="00D6103E">
        <w:rPr>
          <w:rFonts w:ascii="Trebuchet MS" w:eastAsia="Calibri" w:hAnsi="Trebuchet MS" w:cs="Calibri"/>
          <w:b/>
          <w:bCs/>
          <w:color w:val="000000"/>
        </w:rPr>
        <w:t>este obligatorie anexarea documentelor enumerate capitolul 4, punctul 4.2. ”</w:t>
      </w:r>
      <w:r w:rsidRPr="00D6103E">
        <w:rPr>
          <w:rFonts w:ascii="Trebuchet MS" w:eastAsia="Calibri" w:hAnsi="Trebuchet MS" w:cs="Calibri"/>
          <w:color w:val="000000"/>
        </w:rPr>
        <w:t xml:space="preserve"> </w:t>
      </w:r>
      <w:r w:rsidRPr="00D6103E">
        <w:rPr>
          <w:rFonts w:ascii="Trebuchet MS" w:eastAsia="Calibri" w:hAnsi="Trebuchet MS" w:cs="Calibri"/>
          <w:b/>
          <w:color w:val="000000"/>
        </w:rPr>
        <w:t>Lista documentelor din dosarul Cererii de finanțare</w:t>
      </w:r>
      <w:r w:rsidRPr="00D6103E">
        <w:rPr>
          <w:rFonts w:ascii="Trebuchet MS" w:eastAsia="Calibri" w:hAnsi="Trebuchet MS" w:cs="Calibri"/>
          <w:b/>
          <w:bCs/>
          <w:color w:val="000000"/>
        </w:rPr>
        <w:t>” din ghid</w:t>
      </w:r>
      <w:r w:rsidRPr="00D6103E">
        <w:rPr>
          <w:rFonts w:ascii="Trebuchet MS" w:eastAsia="Calibri" w:hAnsi="Trebuchet MS" w:cs="Calibri"/>
          <w:color w:val="000000"/>
        </w:rPr>
        <w:t>.</w:t>
      </w:r>
    </w:p>
    <w:p w:rsidR="00BA1085" w:rsidRPr="00D6103E" w:rsidRDefault="00BA1085" w:rsidP="00BA1085">
      <w:pPr>
        <w:autoSpaceDE w:val="0"/>
        <w:autoSpaceDN w:val="0"/>
        <w:adjustRightInd w:val="0"/>
        <w:spacing w:after="0" w:line="360" w:lineRule="auto"/>
        <w:ind w:firstLine="708"/>
        <w:jc w:val="both"/>
        <w:rPr>
          <w:rFonts w:ascii="Trebuchet MS" w:eastAsia="Calibri" w:hAnsi="Trebuchet MS" w:cs="Calibri"/>
          <w:color w:val="000000"/>
        </w:rPr>
      </w:pPr>
      <w:r w:rsidRPr="00D6103E">
        <w:rPr>
          <w:rFonts w:ascii="Trebuchet MS" w:eastAsia="Calibri" w:hAnsi="Trebuchet MS" w:cs="Calibri"/>
          <w:color w:val="000000"/>
        </w:rPr>
        <w:t>Toate aceste documente vor fi încărcate în MySMIS, în format PDF, după ce au fost semnate digital. Anexele pot fi încărcate în totalitate la o singură secțiune din cererea de finanțare (respectiv, la secțiunea Solicitant).</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 xml:space="preserve">Pentru unele din anexele obligatorii, ghidul conține modele standard (e.g. declarația de angajament, declarația privind evitarea dublei finațări, declarație de eligibilitate, declarație privind egalitatea de șanse, declarația de neîncadrare și de angajament pentru Art. 10 din Regulamentul UE 508/2014, declarația privind neductibilitatea TVA, declarația privind </w:t>
      </w:r>
      <w:r w:rsidRPr="00D6103E">
        <w:rPr>
          <w:rFonts w:ascii="Trebuchet MS" w:eastAsia="Calibri" w:hAnsi="Trebuchet MS" w:cs="Times New Roman"/>
        </w:rPr>
        <w:lastRenderedPageBreak/>
        <w:t>încadrarea IMM, macheta ce conține analiza și previziunea financiară din planul de afaceri) sau recomandate (memoriu justificativ) – după completare, acestea vor fi salvate în format PDF, semnate digital și încărcate în MySMIS. Celelalte documente (e.g. documente statutare, CV-uri, etc.) vor fi scanate, salvate în format PDF, semnate digital și încărcate în MySMIS, la completarea cererii de finanțare. La încărcarea în aplicația MySMIS, denumiți fiecare fișier în mod corespunzător și sugestiv, în câmpul „Fişierul reprezintă”.</w:t>
      </w:r>
    </w:p>
    <w:p w:rsidR="00BA1085" w:rsidRPr="00D6103E" w:rsidRDefault="00BA1085" w:rsidP="00BA1085">
      <w:pPr>
        <w:spacing w:after="200" w:line="360" w:lineRule="auto"/>
        <w:rPr>
          <w:rFonts w:ascii="Trebuchet MS" w:eastAsia="Calibri" w:hAnsi="Trebuchet MS" w:cs="Times New Roman"/>
          <w:noProof/>
        </w:rPr>
      </w:pPr>
    </w:p>
    <w:p w:rsidR="00BA1085" w:rsidRPr="00D6103E" w:rsidRDefault="00BA1085" w:rsidP="00BA1085">
      <w:pPr>
        <w:spacing w:after="200" w:line="360" w:lineRule="auto"/>
        <w:rPr>
          <w:rFonts w:ascii="Trebuchet MS" w:eastAsia="Calibri" w:hAnsi="Trebuchet MS" w:cs="Times New Roman"/>
          <w:noProof/>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0" w:name="_Toc464720336"/>
      <w:bookmarkStart w:id="1" w:name="_Toc474844128"/>
      <w:r w:rsidRPr="00D6103E">
        <w:rPr>
          <w:rFonts w:ascii="Trebuchet MS" w:eastAsia="Times New Roman" w:hAnsi="Trebuchet MS" w:cs="Times New Roman"/>
          <w:b/>
          <w:bCs/>
        </w:rPr>
        <w:t>1. Solicitant</w:t>
      </w:r>
      <w:bookmarkEnd w:id="0"/>
      <w:bookmarkEnd w:id="1"/>
    </w:p>
    <w:p w:rsidR="00BA1085" w:rsidRPr="00D6103E" w:rsidRDefault="00BA1085" w:rsidP="00BA1085">
      <w:pPr>
        <w:spacing w:after="0" w:line="360" w:lineRule="auto"/>
        <w:rPr>
          <w:rFonts w:ascii="Trebuchet MS" w:eastAsia="Calibri" w:hAnsi="Trebuchet MS" w:cs="Times New Roman"/>
          <w:b/>
          <w:i/>
          <w:color w:val="FF0000"/>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Funcția Solicitant este completată automat din datele introduse anterior în rubricile aferente, respectiv prin accesarea Profil Persoană Juridică – Modificare Persoană Juridică – Date Generale / Date Financiare /Finanțări / Structura Grupului.</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color w:val="1F497D"/>
        </w:rPr>
      </w:pPr>
      <w:bookmarkStart w:id="2" w:name="_Toc464720337"/>
      <w:bookmarkStart w:id="3" w:name="_Toc474844129"/>
      <w:r w:rsidRPr="00D6103E">
        <w:rPr>
          <w:rFonts w:ascii="Trebuchet MS" w:eastAsia="Times New Roman" w:hAnsi="Trebuchet MS" w:cs="Times New Roman"/>
          <w:b/>
          <w:bCs/>
          <w:color w:val="1F497D"/>
        </w:rPr>
        <w:t>1.1 Datele de identificare, reprezentant legal și sediu social</w:t>
      </w:r>
      <w:bookmarkEnd w:id="2"/>
      <w:bookmarkEnd w:id="3"/>
    </w:p>
    <w:p w:rsidR="00BA1085" w:rsidRPr="00D6103E" w:rsidRDefault="00BA1085" w:rsidP="00BA1085">
      <w:pPr>
        <w:spacing w:after="0" w:line="360" w:lineRule="auto"/>
        <w:rPr>
          <w:rFonts w:ascii="Trebuchet MS" w:eastAsia="Calibri" w:hAnsi="Trebuchet MS" w:cs="Times New Roman"/>
          <w:b/>
          <w:noProof/>
        </w:rPr>
      </w:pP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noProof/>
          <w:color w:val="000000"/>
          <w:lang w:val="en-US"/>
        </w:rPr>
        <w:drawing>
          <wp:inline distT="0" distB="0" distL="0" distR="0">
            <wp:extent cx="5939790" cy="3573582"/>
            <wp:effectExtent l="0" t="0" r="3810" b="825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573582"/>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Datele cu privire la identificarea solicitantului, a reprezentantului legal și a sediului social sunt obligatorii. Datele trebuie să fie corelate cu cele din documentele statutare.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lastRenderedPageBreak/>
        <w:t xml:space="preserve">Tipul organizației </w:t>
      </w:r>
      <w:r w:rsidRPr="00D6103E">
        <w:rPr>
          <w:rFonts w:ascii="Trebuchet MS" w:eastAsia="Calibri" w:hAnsi="Trebuchet MS" w:cs="Calibri"/>
          <w:color w:val="000000"/>
        </w:rPr>
        <w:t xml:space="preserve">– selectați: </w:t>
      </w:r>
    </w:p>
    <w:p w:rsidR="00BA1085" w:rsidRPr="00D6103E" w:rsidRDefault="00BA1085" w:rsidP="00BA1085">
      <w:pPr>
        <w:numPr>
          <w:ilvl w:val="0"/>
          <w:numId w:val="1"/>
        </w:numPr>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”microîntreprindere”, “întreprindere mică” sau ”întreprindere mijlocie”, dacă solicitantul se încadrează în categoria IMM-urilor cu activitate în domeniul pescuitului, în conformitate cu prevederile Legii 346/2004, cu modificările și completările ulterioare. </w:t>
      </w:r>
    </w:p>
    <w:p w:rsidR="00BA1085" w:rsidRPr="00D6103E" w:rsidRDefault="00BA1085" w:rsidP="00BA1085">
      <w:pPr>
        <w:numPr>
          <w:ilvl w:val="0"/>
          <w:numId w:val="1"/>
        </w:numPr>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“Întreprindere mare”, dacă solicitantul se încadrează în categoria întreprinderilor mari. </w:t>
      </w:r>
    </w:p>
    <w:p w:rsidR="00BA1085" w:rsidRPr="00D6103E" w:rsidRDefault="00BA1085" w:rsidP="00BA1085">
      <w:pPr>
        <w:numPr>
          <w:ilvl w:val="0"/>
          <w:numId w:val="1"/>
        </w:numPr>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“POPAM - Organizație de pescari”.</w:t>
      </w:r>
    </w:p>
    <w:p w:rsidR="00BA1085" w:rsidRPr="00D6103E" w:rsidRDefault="00BA1085" w:rsidP="00BA1085">
      <w:pPr>
        <w:numPr>
          <w:ilvl w:val="0"/>
          <w:numId w:val="1"/>
        </w:numPr>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“POPAM – “Organizație de producători”.  </w:t>
      </w:r>
    </w:p>
    <w:p w:rsidR="00BA1085" w:rsidRPr="00D6103E" w:rsidRDefault="00BA1085" w:rsidP="00BA1085">
      <w:pPr>
        <w:spacing w:after="0" w:line="360" w:lineRule="auto"/>
        <w:rPr>
          <w:rFonts w:ascii="Trebuchet MS" w:eastAsia="Calibri" w:hAnsi="Trebuchet MS" w:cs="Times New Roman"/>
          <w:b/>
          <w:noProof/>
        </w:rPr>
      </w:pP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b/>
          <w:bCs/>
          <w:color w:val="000000"/>
        </w:rPr>
        <w:t xml:space="preserve">Nr. Înregistrare </w:t>
      </w:r>
      <w:r w:rsidRPr="00D6103E">
        <w:rPr>
          <w:rFonts w:ascii="Trebuchet MS" w:eastAsia="Calibri" w:hAnsi="Trebuchet MS" w:cs="Calibri"/>
          <w:color w:val="000000"/>
        </w:rPr>
        <w:t>– introduceți numărul de înregistrare în Registrul Comerțului sau Registrul Asociaților și Fundațiilor</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b/>
          <w:bCs/>
          <w:color w:val="000000"/>
        </w:rPr>
        <w:t xml:space="preserve">Registru </w:t>
      </w:r>
      <w:r w:rsidRPr="00D6103E">
        <w:rPr>
          <w:rFonts w:ascii="Trebuchet MS" w:eastAsia="Calibri" w:hAnsi="Trebuchet MS" w:cs="Calibri"/>
          <w:color w:val="000000"/>
        </w:rPr>
        <w:t>– selectați Registrul Comerțului sau Registrul Asociaților și Fundațiilor</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b/>
          <w:bCs/>
          <w:color w:val="000000"/>
        </w:rPr>
        <w:t xml:space="preserve">Cod CAEN principal </w:t>
      </w:r>
      <w:r w:rsidRPr="00D6103E">
        <w:rPr>
          <w:rFonts w:ascii="Trebuchet MS" w:eastAsia="Calibri" w:hAnsi="Trebuchet MS" w:cs="Calibri"/>
          <w:color w:val="000000"/>
        </w:rPr>
        <w:t xml:space="preserve">- Introduceți codul CAEN de 4 cifre (clasa CAEN) ce reprezintă obiectul principal de activitate al societății. Nu introduceți aici codul CAEN vizat de proiect; acesta va fi introdus într-o altă secțiune din cererea de finanțare.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Înregistrat în scopuri de TVA </w:t>
      </w:r>
      <w:r w:rsidRPr="00D6103E">
        <w:rPr>
          <w:rFonts w:ascii="Trebuchet MS" w:eastAsia="Calibri" w:hAnsi="Trebuchet MS" w:cs="Calibri"/>
          <w:color w:val="000000"/>
        </w:rPr>
        <w:t xml:space="preserve">– selectați DA sau NU. Dacă solicitantul este înregistrat în scopuri de TVA, atunci trebuie anexată la cererea de finanțare inclusiv Certificatul de înregistrare în scopuri de TVA.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În cazul necorelării informaților din documentele anterior menționate și cererea de finanțare, aceasta va fi respinsă în cadrul etapei de conformitate administrativă și eligibilitate.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color w:val="1F497D"/>
        </w:rPr>
      </w:pPr>
      <w:bookmarkStart w:id="4" w:name="_Toc464720338"/>
      <w:bookmarkStart w:id="5" w:name="_Toc474844130"/>
      <w:r w:rsidRPr="00D6103E">
        <w:rPr>
          <w:rFonts w:ascii="Trebuchet MS" w:eastAsia="Times New Roman" w:hAnsi="Trebuchet MS" w:cs="Times New Roman"/>
          <w:b/>
          <w:bCs/>
          <w:color w:val="1F497D"/>
        </w:rPr>
        <w:lastRenderedPageBreak/>
        <w:t>1.2 Date financiare</w:t>
      </w:r>
      <w:bookmarkEnd w:id="4"/>
      <w:bookmarkEnd w:id="5"/>
    </w:p>
    <w:p w:rsidR="00BA1085" w:rsidRPr="00D6103E" w:rsidRDefault="00BA1085" w:rsidP="00BA1085">
      <w:pPr>
        <w:spacing w:after="0" w:line="360" w:lineRule="auto"/>
        <w:rPr>
          <w:rFonts w:ascii="Trebuchet MS" w:eastAsia="Calibri" w:hAnsi="Trebuchet MS" w:cs="Times New Roman"/>
          <w:b/>
          <w:noProof/>
        </w:rPr>
      </w:pPr>
      <w:r w:rsidRPr="00D6103E">
        <w:rPr>
          <w:rFonts w:ascii="Trebuchet MS" w:eastAsia="Calibri" w:hAnsi="Trebuchet MS" w:cs="Times New Roman"/>
          <w:b/>
          <w:noProof/>
          <w:lang w:val="en-US"/>
        </w:rPr>
        <w:drawing>
          <wp:inline distT="0" distB="0" distL="0" distR="0">
            <wp:extent cx="5939790" cy="2662917"/>
            <wp:effectExtent l="0" t="0" r="3810" b="444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662917"/>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Se vor completa informațiile aferente ultimelor 3 exerciții financiare (sau a tuturor exercițiilor financiare încheiate, în cazul solicitanților care au mai puțin de 3 exerciții financiare încheiate) anterioare depunerii cererii de finanțare. Informațiile trebuie să corespundă cu situațiile financiare aferente. Informațiile referitoare la exercițiile financiare sunt obligatoriu de completat, în caz contrar cererea de finanțare va fi respinsă.  Se vor completa, în mod obligatoriu, cel puțin următoarele date: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Numărul mediu de salariați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Cifra de afaceri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Active totale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Capitalul social subscris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Capitalul social propriu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Profitul net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Profitul din exploatare </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color w:val="1F497D"/>
        </w:rPr>
      </w:pPr>
      <w:bookmarkStart w:id="6" w:name="_Toc464720339"/>
      <w:bookmarkStart w:id="7" w:name="_Toc474844131"/>
      <w:r w:rsidRPr="00D6103E">
        <w:rPr>
          <w:rFonts w:ascii="Trebuchet MS" w:eastAsia="Times New Roman" w:hAnsi="Trebuchet MS" w:cs="Times New Roman"/>
          <w:b/>
          <w:bCs/>
          <w:color w:val="1F497D"/>
        </w:rPr>
        <w:lastRenderedPageBreak/>
        <w:t>1.3 Finanțări</w:t>
      </w:r>
      <w:bookmarkEnd w:id="6"/>
      <w:bookmarkEnd w:id="7"/>
    </w:p>
    <w:p w:rsidR="00BA1085" w:rsidRPr="00D6103E" w:rsidRDefault="00BA1085" w:rsidP="00BA1085">
      <w:pPr>
        <w:spacing w:after="0" w:line="360" w:lineRule="auto"/>
        <w:rPr>
          <w:rFonts w:ascii="Trebuchet MS" w:eastAsia="Calibri" w:hAnsi="Trebuchet MS" w:cs="Times New Roman"/>
          <w:b/>
          <w:noProof/>
        </w:rPr>
      </w:pPr>
      <w:r w:rsidRPr="00D6103E">
        <w:rPr>
          <w:rFonts w:ascii="Trebuchet MS" w:eastAsia="Calibri" w:hAnsi="Trebuchet MS" w:cs="Times New Roman"/>
          <w:b/>
          <w:noProof/>
          <w:lang w:val="en-US"/>
        </w:rPr>
        <w:drawing>
          <wp:inline distT="0" distB="0" distL="0" distR="0">
            <wp:extent cx="5939790" cy="3142810"/>
            <wp:effectExtent l="0" t="0" r="3810" b="63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142810"/>
                    </a:xfrm>
                    <a:prstGeom prst="rect">
                      <a:avLst/>
                    </a:prstGeom>
                    <a:noFill/>
                    <a:ln>
                      <a:noFill/>
                    </a:ln>
                  </pic:spPr>
                </pic:pic>
              </a:graphicData>
            </a:graphic>
          </wp:inline>
        </w:drawing>
      </w:r>
      <w:bookmarkStart w:id="8" w:name="_Toc464720340"/>
      <w:bookmarkStart w:id="9" w:name="_Toc474844132"/>
      <w:r w:rsidRPr="00D6103E">
        <w:rPr>
          <w:rFonts w:ascii="Trebuchet MS" w:eastAsia="Times New Roman" w:hAnsi="Trebuchet MS" w:cs="Times New Roman"/>
          <w:b/>
          <w:bCs/>
          <w:color w:val="1F497D"/>
        </w:rPr>
        <w:t>1.3.1 Asistență acordată anterior</w:t>
      </w:r>
      <w:bookmarkEnd w:id="8"/>
      <w:bookmarkEnd w:id="9"/>
    </w:p>
    <w:p w:rsidR="00BA1085" w:rsidRPr="00D6103E" w:rsidRDefault="00BA1085" w:rsidP="00BA1085">
      <w:pPr>
        <w:spacing w:after="0" w:line="360" w:lineRule="auto"/>
        <w:rPr>
          <w:rFonts w:ascii="Trebuchet MS" w:eastAsia="Calibri" w:hAnsi="Trebuchet MS" w:cs="Times New Roman"/>
          <w:b/>
          <w:noProof/>
        </w:rPr>
      </w:pPr>
      <w:r w:rsidRPr="00D6103E">
        <w:rPr>
          <w:rFonts w:ascii="Trebuchet MS" w:eastAsia="Calibri" w:hAnsi="Trebuchet MS" w:cs="Times New Roman"/>
          <w:b/>
          <w:noProof/>
          <w:lang w:val="en-US"/>
        </w:rPr>
        <w:lastRenderedPageBreak/>
        <w:drawing>
          <wp:inline distT="0" distB="0" distL="0" distR="0">
            <wp:extent cx="5939790" cy="7873362"/>
            <wp:effectExtent l="0" t="0" r="381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7873362"/>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noProof/>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lastRenderedPageBreak/>
        <w:t xml:space="preserve">Completați datele solicitate pentru toate finanțările din surse publice obținute de entitatea solicitantă în ultimii 3 ani fiscali (i.e. ultimii 2 ani fiscali înainte de data depunerii cererii de finanţare şi anul curent depunerii cererii de finanţare). </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10" w:name="_Toc464720341"/>
      <w:bookmarkStart w:id="11" w:name="_Toc474844133"/>
      <w:r w:rsidRPr="00D6103E">
        <w:rPr>
          <w:rFonts w:ascii="Trebuchet MS" w:eastAsia="Times New Roman" w:hAnsi="Trebuchet MS" w:cs="Times New Roman"/>
          <w:b/>
          <w:bCs/>
        </w:rPr>
        <w:t>1.3.2. Asistență solicitată</w:t>
      </w:r>
      <w:bookmarkEnd w:id="10"/>
      <w:bookmarkEnd w:id="11"/>
    </w:p>
    <w:p w:rsidR="00BA1085" w:rsidRPr="00D6103E" w:rsidRDefault="00BA1085" w:rsidP="00BA1085">
      <w:pPr>
        <w:spacing w:after="0" w:line="360" w:lineRule="auto"/>
        <w:rPr>
          <w:rFonts w:ascii="Trebuchet MS" w:eastAsia="Calibri" w:hAnsi="Trebuchet MS" w:cs="Times New Roman"/>
          <w:b/>
          <w:noProof/>
        </w:rPr>
      </w:pPr>
      <w:r w:rsidRPr="00D6103E">
        <w:rPr>
          <w:rFonts w:ascii="Trebuchet MS" w:eastAsia="Calibri" w:hAnsi="Trebuchet MS" w:cs="Times New Roman"/>
          <w:b/>
          <w:noProof/>
          <w:lang w:val="en-US"/>
        </w:rPr>
        <w:drawing>
          <wp:inline distT="0" distB="0" distL="0" distR="0">
            <wp:extent cx="5939155" cy="7075283"/>
            <wp:effectExtent l="0" t="0" r="444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2117" cy="7078812"/>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noProof/>
        </w:rPr>
      </w:pPr>
      <w:r w:rsidRPr="00D6103E">
        <w:rPr>
          <w:rFonts w:ascii="Trebuchet MS" w:eastAsia="Calibri" w:hAnsi="Trebuchet MS" w:cs="Times New Roman"/>
        </w:rPr>
        <w:lastRenderedPageBreak/>
        <w:t>Dacă este cazul, completați cu informaţii despre finanțările solicitate, pentru care nu a fost încă emisă o decizie privind finanţarea.</w:t>
      </w:r>
    </w:p>
    <w:p w:rsidR="00BA1085" w:rsidRPr="00D6103E" w:rsidRDefault="00BA1085" w:rsidP="00BA1085">
      <w:pPr>
        <w:spacing w:after="0" w:line="360" w:lineRule="auto"/>
        <w:rPr>
          <w:rFonts w:ascii="Trebuchet MS" w:eastAsia="Calibri" w:hAnsi="Trebuchet MS" w:cs="Times New Roman"/>
          <w:b/>
          <w:noProof/>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12" w:name="_Toc464720342"/>
      <w:bookmarkStart w:id="13" w:name="_Toc474844134"/>
      <w:r w:rsidRPr="00D6103E">
        <w:rPr>
          <w:rFonts w:ascii="Trebuchet MS" w:eastAsia="Times New Roman" w:hAnsi="Trebuchet MS" w:cs="Times New Roman"/>
          <w:b/>
          <w:bCs/>
        </w:rPr>
        <w:t>1.4. Structura grupului</w:t>
      </w:r>
      <w:bookmarkEnd w:id="12"/>
      <w:bookmarkEnd w:id="13"/>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406502"/>
            <wp:effectExtent l="0" t="0" r="381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06502"/>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Dacă este cazul, descrieți relațiile de parteneriat și/sau legătură a solicitantului cu alte întreprinderi, în conformitate cu prevederile Legii 346/2004, cu modificările și completările ulterioare.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Corelați informațiile cu cele incluse în Declarația privind încadrarea în categoria IMM – Anexa G.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Consultați inclusiv Anexa G1 – Încadrarea în categoria microîntreprinderilor, la ghidul solicitantului, pentru detalii în legătură cu aceste aspecte.</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14" w:name="_Toc464720343"/>
      <w:bookmarkStart w:id="15" w:name="_Toc474844135"/>
      <w:r w:rsidRPr="00D6103E">
        <w:rPr>
          <w:rFonts w:ascii="Trebuchet MS" w:eastAsia="Times New Roman" w:hAnsi="Trebuchet MS" w:cs="Times New Roman"/>
          <w:b/>
          <w:bCs/>
        </w:rPr>
        <w:t>2. Atribute proiect</w:t>
      </w:r>
      <w:bookmarkEnd w:id="14"/>
      <w:bookmarkEnd w:id="15"/>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Calibri" w:hAnsi="Trebuchet MS" w:cs="Times New Roman"/>
        </w:rPr>
        <w:t xml:space="preserve">Se completează câmpurile cu datele proiectului și se apasă butonul </w:t>
      </w:r>
      <w:r w:rsidRPr="00D6103E">
        <w:rPr>
          <w:rFonts w:ascii="Trebuchet MS" w:eastAsia="Calibri" w:hAnsi="Trebuchet MS" w:cs="Times New Roman"/>
          <w:noProof/>
          <w:lang w:val="en-US"/>
        </w:rPr>
        <w:drawing>
          <wp:inline distT="0" distB="0" distL="0" distR="0">
            <wp:extent cx="940104" cy="217283"/>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8899" cy="230872"/>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hd w:val="clear" w:color="auto" w:fill="FBFBFB"/>
        <w:tabs>
          <w:tab w:val="left" w:pos="2925"/>
        </w:tabs>
        <w:spacing w:after="0" w:line="360" w:lineRule="auto"/>
        <w:jc w:val="both"/>
        <w:rPr>
          <w:rFonts w:ascii="Trebuchet MS" w:eastAsia="Times New Roman" w:hAnsi="Trebuchet MS" w:cs="Segoe UI"/>
          <w:b/>
          <w:bCs/>
          <w:noProof/>
          <w:color w:val="262626"/>
        </w:rPr>
      </w:pPr>
      <w:r w:rsidRPr="00D6103E">
        <w:rPr>
          <w:rFonts w:ascii="Trebuchet MS" w:eastAsia="Times New Roman" w:hAnsi="Trebuchet MS" w:cs="Segoe UI"/>
          <w:b/>
          <w:bCs/>
          <w:noProof/>
          <w:color w:val="262626"/>
          <w:lang w:val="en-US"/>
        </w:rPr>
        <w:drawing>
          <wp:inline distT="0" distB="0" distL="0" distR="0">
            <wp:extent cx="5939790" cy="244192"/>
            <wp:effectExtent l="0" t="0" r="0" b="381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44192"/>
                    </a:xfrm>
                    <a:prstGeom prst="rect">
                      <a:avLst/>
                    </a:prstGeom>
                    <a:noFill/>
                    <a:ln>
                      <a:noFill/>
                    </a:ln>
                  </pic:spPr>
                </pic:pic>
              </a:graphicData>
            </a:graphic>
          </wp:inline>
        </w:drawing>
      </w:r>
      <w:r w:rsidRPr="00D6103E">
        <w:rPr>
          <w:rFonts w:ascii="Trebuchet MS" w:eastAsia="Calibri" w:hAnsi="Trebuchet MS" w:cs="Times New Roman"/>
          <w:b/>
          <w:bCs/>
        </w:rPr>
        <w:t xml:space="preserve">Codul de asociere în proiect </w:t>
      </w:r>
      <w:r w:rsidRPr="00D6103E">
        <w:rPr>
          <w:rFonts w:ascii="Trebuchet MS" w:eastAsia="Calibri" w:hAnsi="Trebuchet MS" w:cs="Times New Roman"/>
        </w:rPr>
        <w:t>este generat automat de sistem. Acest este relevant doar pentru apelurile de proiecte în care solicitantul eligibil poate fi un parteneriat între diferite entități. Nu este cazul acestui apel</w:t>
      </w:r>
    </w:p>
    <w:p w:rsidR="00BA1085" w:rsidRPr="00D6103E" w:rsidRDefault="00BA1085" w:rsidP="00BA1085">
      <w:pPr>
        <w:shd w:val="clear" w:color="auto" w:fill="FBFBFB"/>
        <w:tabs>
          <w:tab w:val="left" w:pos="2925"/>
        </w:tabs>
        <w:spacing w:after="0" w:line="360" w:lineRule="auto"/>
        <w:jc w:val="both"/>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drawing>
          <wp:inline distT="0" distB="0" distL="0" distR="0">
            <wp:extent cx="1842380" cy="371416"/>
            <wp:effectExtent l="0" t="0" r="5715"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1083" cy="441713"/>
                    </a:xfrm>
                    <a:prstGeom prst="rect">
                      <a:avLst/>
                    </a:prstGeom>
                    <a:noFill/>
                    <a:ln>
                      <a:noFill/>
                    </a:ln>
                  </pic:spPr>
                </pic:pic>
              </a:graphicData>
            </a:graphic>
          </wp:inline>
        </w:drawing>
      </w:r>
      <w:r w:rsidRPr="00D6103E">
        <w:rPr>
          <w:rFonts w:ascii="Trebuchet MS" w:eastAsia="Times New Roman" w:hAnsi="Trebuchet MS" w:cs="Segoe UI"/>
          <w:b/>
          <w:bCs/>
          <w:color w:val="262626"/>
          <w:lang w:eastAsia="ro-RO"/>
        </w:rPr>
        <w:tab/>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drawing>
          <wp:inline distT="0" distB="0" distL="0" distR="0">
            <wp:extent cx="5939790" cy="1094672"/>
            <wp:effectExtent l="0" t="0" r="381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094672"/>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Proiect major </w:t>
      </w:r>
      <w:r w:rsidRPr="00D6103E">
        <w:rPr>
          <w:rFonts w:ascii="Trebuchet MS" w:eastAsia="Calibri" w:hAnsi="Trebuchet MS" w:cs="Times New Roman"/>
        </w:rPr>
        <w:t>- bifați ”Nu” la ambele întrebări. În acest apel de proiecte nu sunt finanțabile proiectele majore. Codul comun de identificare se aplică proiectelor majore.</w:t>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drawing>
          <wp:inline distT="0" distB="0" distL="0" distR="0">
            <wp:extent cx="5939790" cy="454101"/>
            <wp:effectExtent l="0" t="0" r="3810" b="317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54101"/>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Proiect fazat </w:t>
      </w:r>
      <w:r w:rsidRPr="00D6103E">
        <w:rPr>
          <w:rFonts w:ascii="Trebuchet MS" w:eastAsia="Calibri" w:hAnsi="Trebuchet MS" w:cs="Times New Roman"/>
        </w:rPr>
        <w:t>- bifați ”Nu”. Fazarea proiectelor nu este aplicabilă acestui apel.</w:t>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lastRenderedPageBreak/>
        <w:drawing>
          <wp:inline distT="0" distB="0" distL="0" distR="0">
            <wp:extent cx="5939790" cy="970359"/>
            <wp:effectExtent l="0" t="0" r="3810" b="127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970359"/>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Rețea transeuropeană, plan de acțiune comun </w:t>
      </w:r>
      <w:r w:rsidRPr="00D6103E">
        <w:rPr>
          <w:rFonts w:ascii="Trebuchet MS" w:eastAsia="Calibri" w:hAnsi="Trebuchet MS" w:cs="Times New Roman"/>
        </w:rPr>
        <w:t>- bifați ”Nu” la ambele întrebări.</w:t>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367820"/>
            <wp:effectExtent l="0" t="0" r="381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67820"/>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b/>
          <w:bCs/>
        </w:rPr>
      </w:pP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Ajutor de stat </w:t>
      </w:r>
      <w:r w:rsidRPr="00D6103E">
        <w:rPr>
          <w:rFonts w:ascii="Trebuchet MS" w:eastAsia="Calibri" w:hAnsi="Trebuchet MS" w:cs="Times New Roman"/>
        </w:rPr>
        <w:t>- bifați ”NU”. Finanțarea în cadrul acestui apel face obiectul unei scheme de ajutor de minimis.</w:t>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44691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46910"/>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Proiect generator de venit </w:t>
      </w:r>
      <w:r w:rsidRPr="00D6103E">
        <w:rPr>
          <w:rFonts w:ascii="Trebuchet MS" w:eastAsia="Calibri" w:hAnsi="Trebuchet MS" w:cs="Times New Roman"/>
        </w:rPr>
        <w:t>- bifați ”Nu”. Normele privind proiectele generatoare de venituri nete și calculul necesarului de finanțare (”funding gap”) nu se aplică acestui apel de proiecte.</w:t>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drawing>
          <wp:inline distT="0" distB="0" distL="0" distR="0">
            <wp:extent cx="5939790" cy="44691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46910"/>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Natura 2000 </w:t>
      </w:r>
      <w:r w:rsidRPr="00D6103E">
        <w:rPr>
          <w:rFonts w:ascii="Trebuchet MS" w:eastAsia="Calibri" w:hAnsi="Trebuchet MS" w:cs="Times New Roman"/>
        </w:rPr>
        <w:t>- bifați ”Da” sau ”Nu”, după caz.</w:t>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r w:rsidRPr="00D6103E">
        <w:rPr>
          <w:rFonts w:ascii="Trebuchet MS" w:eastAsia="Times New Roman" w:hAnsi="Trebuchet MS" w:cs="Segoe UI"/>
          <w:b/>
          <w:bCs/>
          <w:noProof/>
          <w:color w:val="262626"/>
          <w:lang w:val="en-US"/>
        </w:rPr>
        <w:drawing>
          <wp:inline distT="0" distB="0" distL="0" distR="0">
            <wp:extent cx="5939790" cy="44691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46910"/>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Calibri" w:hAnsi="Trebuchet MS" w:cs="Times New Roman"/>
        </w:rPr>
      </w:pPr>
      <w:r w:rsidRPr="00D6103E">
        <w:rPr>
          <w:rFonts w:ascii="Trebuchet MS" w:eastAsia="Calibri" w:hAnsi="Trebuchet MS" w:cs="Times New Roman"/>
          <w:b/>
          <w:bCs/>
        </w:rPr>
        <w:t xml:space="preserve">ITI Delta Dunării </w:t>
      </w:r>
      <w:r w:rsidRPr="00D6103E">
        <w:rPr>
          <w:rFonts w:ascii="Trebuchet MS" w:eastAsia="Calibri" w:hAnsi="Trebuchet MS" w:cs="Times New Roman"/>
        </w:rPr>
        <w:t>- bifați ”Da” sau ”Nu”. În cadrul acestui apel sunt finanțate și  proiectele localizate pe teritoriul acoperit de instrumentul Investiţii Teritoriale Integrate (ITI) Delta Dunării (municipiul Tulcea, orașele Babadag, Isaccea, Măcin și Sulina și 32 de comune).</w:t>
      </w:r>
    </w:p>
    <w:p w:rsidR="00BA1085" w:rsidRPr="00D6103E" w:rsidRDefault="00BA1085" w:rsidP="00BA1085">
      <w:pPr>
        <w:shd w:val="clear" w:color="auto" w:fill="FBFBFB"/>
        <w:spacing w:after="0" w:line="360" w:lineRule="auto"/>
        <w:rPr>
          <w:rFonts w:ascii="Trebuchet MS" w:eastAsia="Times New Roman" w:hAnsi="Trebuchet MS" w:cs="Segoe UI"/>
          <w:b/>
          <w:bCs/>
          <w:color w:val="262626"/>
          <w:lang w:eastAsia="ro-RO"/>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16" w:name="_Toc464720344"/>
      <w:bookmarkStart w:id="17" w:name="_Toc474844136"/>
      <w:r w:rsidRPr="00D6103E">
        <w:rPr>
          <w:rFonts w:ascii="Trebuchet MS" w:eastAsia="Times New Roman" w:hAnsi="Trebuchet MS" w:cs="Times New Roman"/>
          <w:b/>
          <w:bCs/>
        </w:rPr>
        <w:t>3. Responsabil de proiect</w:t>
      </w:r>
      <w:bookmarkEnd w:id="16"/>
      <w:bookmarkEnd w:id="17"/>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 xml:space="preserve">Se completează câmpurile funcției cu datele proiectului și se apasă butonul </w:t>
      </w:r>
      <w:r w:rsidRPr="00D6103E">
        <w:rPr>
          <w:rFonts w:ascii="Trebuchet MS" w:eastAsia="Calibri" w:hAnsi="Trebuchet MS" w:cs="Times New Roman"/>
          <w:noProof/>
          <w:lang w:val="en-US"/>
        </w:rPr>
        <w:drawing>
          <wp:inline distT="0" distB="0" distL="0" distR="0">
            <wp:extent cx="941705" cy="307629"/>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591" cy="307918"/>
                    </a:xfrm>
                    <a:prstGeom prst="rect">
                      <a:avLst/>
                    </a:prstGeom>
                    <a:noFill/>
                    <a:ln>
                      <a:noFill/>
                    </a:ln>
                  </pic:spPr>
                </pic:pic>
              </a:graphicData>
            </a:graphic>
          </wp:inline>
        </w:drawing>
      </w:r>
      <w:r w:rsidRPr="00D6103E">
        <w:rPr>
          <w:rFonts w:ascii="Trebuchet MS" w:eastAsia="Calibri" w:hAnsi="Trebuchet MS" w:cs="Times New Roman"/>
        </w:rPr>
        <w:t xml:space="preserve">.Pentru adăugarea de date precum telefon, fax și email se apasă butonul </w:t>
      </w:r>
      <w:r w:rsidRPr="00D6103E">
        <w:rPr>
          <w:rFonts w:ascii="Trebuchet MS" w:eastAsia="Calibri" w:hAnsi="Trebuchet MS" w:cs="Times New Roman"/>
          <w:noProof/>
          <w:lang w:val="en-US"/>
        </w:rPr>
        <w:drawing>
          <wp:inline distT="0" distB="0" distL="0" distR="0">
            <wp:extent cx="828675" cy="25373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1991" cy="254750"/>
                    </a:xfrm>
                    <a:prstGeom prst="rect">
                      <a:avLst/>
                    </a:prstGeom>
                    <a:noFill/>
                    <a:ln>
                      <a:noFill/>
                    </a:ln>
                  </pic:spPr>
                </pic:pic>
              </a:graphicData>
            </a:graphic>
          </wp:inline>
        </w:drawing>
      </w:r>
      <w:r w:rsidRPr="00D6103E">
        <w:rPr>
          <w:rFonts w:ascii="Trebuchet MS" w:eastAsia="Calibri" w:hAnsi="Trebuchet MS" w:cs="Times New Roman"/>
        </w:rPr>
        <w:t xml:space="preserve">. Pentru editarea sau ștergerea informațiilor amintite se apasă butoanele </w:t>
      </w:r>
      <w:r w:rsidRPr="00D6103E">
        <w:rPr>
          <w:rFonts w:ascii="Trebuchet MS" w:eastAsia="Calibri" w:hAnsi="Trebuchet MS" w:cs="Times New Roman"/>
          <w:noProof/>
          <w:lang w:val="en-US"/>
        </w:rPr>
        <w:drawing>
          <wp:inline distT="0" distB="0" distL="0" distR="0">
            <wp:extent cx="407670" cy="294376"/>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99" cy="295119"/>
                    </a:xfrm>
                    <a:prstGeom prst="rect">
                      <a:avLst/>
                    </a:prstGeom>
                    <a:noFill/>
                    <a:ln>
                      <a:noFill/>
                    </a:ln>
                  </pic:spPr>
                </pic:pic>
              </a:graphicData>
            </a:graphic>
          </wp:inline>
        </w:drawing>
      </w:r>
      <w:r w:rsidRPr="00D6103E">
        <w:rPr>
          <w:rFonts w:ascii="Trebuchet MS" w:eastAsia="Calibri" w:hAnsi="Trebuchet MS" w:cs="Times New Roman"/>
        </w:rPr>
        <w:t xml:space="preserve">pentru editare și </w:t>
      </w:r>
      <w:r w:rsidRPr="00D6103E">
        <w:rPr>
          <w:rFonts w:ascii="Trebuchet MS" w:eastAsia="Calibri" w:hAnsi="Trebuchet MS" w:cs="Times New Roman"/>
          <w:noProof/>
          <w:lang w:val="en-US"/>
        </w:rPr>
        <w:drawing>
          <wp:inline distT="0" distB="0" distL="0" distR="0">
            <wp:extent cx="371475" cy="244211"/>
            <wp:effectExtent l="0" t="0" r="0" b="381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718" cy="245028"/>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lastRenderedPageBreak/>
        <w:drawing>
          <wp:inline distT="0" distB="0" distL="0" distR="0">
            <wp:extent cx="5939790" cy="1486141"/>
            <wp:effectExtent l="0" t="0" r="381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486141"/>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Completați cu datele persoanei responabile din partea solicitantului cu implementarea prezentului proiect (managerul de proiect).</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18" w:name="_Toc464720345"/>
      <w:bookmarkStart w:id="19" w:name="_Toc474844137"/>
      <w:r w:rsidRPr="00D6103E">
        <w:rPr>
          <w:rFonts w:ascii="Trebuchet MS" w:eastAsia="Times New Roman" w:hAnsi="Trebuchet MS" w:cs="Times New Roman"/>
          <w:b/>
          <w:bCs/>
        </w:rPr>
        <w:t>4. Persoana de contact</w:t>
      </w:r>
      <w:bookmarkEnd w:id="18"/>
      <w:bookmarkEnd w:id="19"/>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313" cy="257710"/>
            <wp:effectExtent l="0" t="0" r="0"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8136" cy="259578"/>
                    </a:xfrm>
                    <a:prstGeom prst="rect">
                      <a:avLst/>
                    </a:prstGeom>
                    <a:noFill/>
                    <a:ln>
                      <a:noFill/>
                    </a:ln>
                  </pic:spPr>
                </pic:pic>
              </a:graphicData>
            </a:graphic>
          </wp:inline>
        </w:drawing>
      </w:r>
      <w:r w:rsidRPr="00D6103E">
        <w:rPr>
          <w:rFonts w:ascii="Trebuchet MS" w:eastAsia="Calibri" w:hAnsi="Trebuchet MS" w:cs="Times New Roman"/>
        </w:rPr>
        <w:t>. Pentru adăugarea de date precum telefon, fax și email se apasă butonul</w:t>
      </w:r>
      <w:r w:rsidRPr="00D6103E">
        <w:rPr>
          <w:rFonts w:ascii="Trebuchet MS" w:eastAsia="Calibri" w:hAnsi="Trebuchet MS" w:cs="Times New Roman"/>
          <w:noProof/>
          <w:lang w:val="en-US"/>
        </w:rPr>
        <w:drawing>
          <wp:inline distT="0" distB="0" distL="0" distR="0">
            <wp:extent cx="828241" cy="19929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6629" cy="201308"/>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6936" cy="198818"/>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687" cy="200651"/>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1403" cy="19890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776" cy="200171"/>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590170"/>
            <wp:effectExtent l="0" t="0" r="381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590170"/>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color w:val="000000"/>
        </w:rPr>
        <w:t xml:space="preserve">Persoana de contact este persoana desemnată de Solicitant să menţină contactul cu Autoritatea de Management în procesul de evaluare şi selecţie a Cererii de finanţare. </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Calibri"/>
          <w:color w:val="000000"/>
        </w:rPr>
        <w:t>Persoana de contact poate fi aceeași cu reprezentantul legal sau managerul de proiect.</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pBdr>
          <w:top w:val="single" w:sz="6" w:space="1" w:color="auto"/>
        </w:pBdr>
        <w:spacing w:after="0" w:line="360" w:lineRule="auto"/>
        <w:rPr>
          <w:rFonts w:ascii="Trebuchet MS" w:eastAsia="Calibri" w:hAnsi="Trebuchet MS" w:cs="Arial"/>
          <w:vanish/>
        </w:rPr>
      </w:pPr>
      <w:r w:rsidRPr="00D6103E">
        <w:rPr>
          <w:rFonts w:ascii="Trebuchet MS" w:eastAsia="Calibri" w:hAnsi="Trebuchet MS" w:cs="Arial"/>
          <w:vanish/>
        </w:rPr>
        <w:t>Bottom of Form</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20" w:name="_Toc464720346"/>
      <w:bookmarkStart w:id="21" w:name="_Toc474844138"/>
      <w:r w:rsidRPr="00D6103E">
        <w:rPr>
          <w:rFonts w:ascii="Trebuchet MS" w:eastAsia="Times New Roman" w:hAnsi="Trebuchet MS" w:cs="Times New Roman"/>
          <w:b/>
          <w:bCs/>
        </w:rPr>
        <w:t>5. Capacitate solicitant</w:t>
      </w:r>
      <w:bookmarkEnd w:id="20"/>
      <w:bookmarkEnd w:id="21"/>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0501" cy="207689"/>
            <wp:effectExtent l="0" t="0" r="0" b="190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105" cy="210252"/>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097145" cy="819150"/>
            <wp:effectExtent l="0" t="0" r="825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7145" cy="819150"/>
                    </a:xfrm>
                    <a:prstGeom prst="rect">
                      <a:avLst/>
                    </a:prstGeom>
                    <a:noFill/>
                    <a:ln>
                      <a:noFill/>
                    </a:ln>
                  </pic:spPr>
                </pic:pic>
              </a:graphicData>
            </a:graphic>
          </wp:inline>
        </w:drawing>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b/>
          <w:bCs/>
        </w:rPr>
        <w:t xml:space="preserve">Sursa de cofinanțare </w:t>
      </w:r>
      <w:r w:rsidRPr="00D6103E">
        <w:rPr>
          <w:rFonts w:ascii="Trebuchet MS" w:eastAsia="Calibri" w:hAnsi="Trebuchet MS" w:cs="Times New Roman"/>
        </w:rPr>
        <w:t>– selectați</w:t>
      </w:r>
      <w:r w:rsidRPr="00D6103E">
        <w:rPr>
          <w:rFonts w:ascii="Trebuchet MS" w:eastAsia="Calibri" w:hAnsi="Trebuchet MS" w:cs="Times New Roman"/>
          <w:lang w:val="en-US"/>
        </w:rPr>
        <w:t>:</w:t>
      </w:r>
      <w:r w:rsidRPr="00D6103E">
        <w:rPr>
          <w:rFonts w:ascii="Trebuchet MS" w:eastAsia="Calibri" w:hAnsi="Trebuchet MS" w:cs="Times New Roman"/>
        </w:rPr>
        <w:t xml:space="preserve"> </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lastRenderedPageBreak/>
        <w:t>”Contribuție privată” în cazul în care sunteți un beneficiar privat apel de proiecte.</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„Buget de stat, buget local, venituri proprii ale autorității publice</w:t>
      </w:r>
      <w:r w:rsidRPr="00D6103E">
        <w:rPr>
          <w:rFonts w:ascii="Trebuchet MS" w:eastAsia="Calibri" w:hAnsi="Trebuchet MS" w:cs="Times New Roman"/>
          <w:lang w:val="en-US"/>
        </w:rPr>
        <w:t xml:space="preserve">” </w:t>
      </w:r>
      <w:r w:rsidRPr="00D6103E">
        <w:rPr>
          <w:rFonts w:ascii="Trebuchet MS" w:eastAsia="Calibri" w:hAnsi="Trebuchet MS" w:cs="Times New Roman"/>
        </w:rPr>
        <w:t>în cazul în care sunteți organism de drept public.</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097145" cy="819150"/>
            <wp:effectExtent l="0" t="0" r="825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7145" cy="819150"/>
                    </a:xfrm>
                    <a:prstGeom prst="rect">
                      <a:avLst/>
                    </a:prstGeom>
                    <a:noFill/>
                    <a:ln>
                      <a:noFill/>
                    </a:ln>
                  </pic:spPr>
                </pic:pic>
              </a:graphicData>
            </a:graphic>
          </wp:inline>
        </w:drawing>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Times New Roman"/>
          <w:b/>
          <w:bCs/>
        </w:rPr>
        <w:t xml:space="preserve">Calitatea entității în proiect </w:t>
      </w:r>
      <w:r w:rsidRPr="00D6103E">
        <w:rPr>
          <w:rFonts w:ascii="Trebuchet MS" w:eastAsia="Calibri" w:hAnsi="Trebuchet MS" w:cs="Times New Roman"/>
        </w:rPr>
        <w:t>– nu selectați niciuna din opțiunile disponibile (opțiunile disponibile nu sunt aplicabile acestui apel de proiecte).</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4702" cy="534009"/>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5177" cy="536751"/>
                    </a:xfrm>
                    <a:prstGeom prst="rect">
                      <a:avLst/>
                    </a:prstGeom>
                    <a:noFill/>
                    <a:ln>
                      <a:noFill/>
                    </a:ln>
                  </pic:spPr>
                </pic:pic>
              </a:graphicData>
            </a:graphic>
          </wp:inline>
        </w:drawing>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Times New Roman"/>
          <w:b/>
          <w:bCs/>
        </w:rPr>
        <w:t xml:space="preserve">Cod CAEN relevant </w:t>
      </w:r>
      <w:r w:rsidRPr="00D6103E">
        <w:rPr>
          <w:rFonts w:ascii="Trebuchet MS" w:eastAsia="Calibri" w:hAnsi="Trebuchet MS" w:cs="Times New Roman"/>
        </w:rPr>
        <w:t>- selectați domeniul de activitate (clasa CAEN = codul format din 4 cifre) vizat de proiect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lastRenderedPageBreak/>
        <w:drawing>
          <wp:inline distT="0" distB="0" distL="0" distR="0">
            <wp:extent cx="5939602" cy="4593946"/>
            <wp:effectExtent l="0" t="0" r="4445"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5272" cy="4598331"/>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lastRenderedPageBreak/>
        <w:drawing>
          <wp:inline distT="0" distB="0" distL="0" distR="0">
            <wp:extent cx="5939790" cy="4373739"/>
            <wp:effectExtent l="0" t="0" r="3810" b="825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373739"/>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rPr>
        <w:t>Capacitate administrativă</w:t>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Times New Roman"/>
          <w:bCs/>
        </w:rPr>
        <w:t>Capacitatea administrativă (vă rugăm să menționați după caz, documente de înființare, acționari, existența unei echipe de management capabile să implementeze și să deruleze proiectul și, dacă este posibil, includeți organigrama propusă pentru implementarea și derularea proiectului).</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rPr>
        <w:t>Capacitate financiară</w:t>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Times New Roman"/>
          <w:bCs/>
        </w:rPr>
        <w:t>Capacitatea financiară (vă rugăm să confirmați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rPr>
        <w:t>Capacitate tehnică</w:t>
      </w:r>
    </w:p>
    <w:p w:rsidR="00BA1085" w:rsidRPr="00D6103E" w:rsidRDefault="00BA1085" w:rsidP="00BA1085">
      <w:pPr>
        <w:spacing w:after="200" w:line="360" w:lineRule="auto"/>
        <w:jc w:val="both"/>
        <w:rPr>
          <w:rFonts w:ascii="Trebuchet MS" w:eastAsia="Calibri" w:hAnsi="Trebuchet MS" w:cs="Times New Roman"/>
          <w:bCs/>
        </w:rPr>
      </w:pPr>
      <w:r w:rsidRPr="00D6103E">
        <w:rPr>
          <w:rFonts w:ascii="Trebuchet MS" w:eastAsia="Calibri" w:hAnsi="Trebuchet MS" w:cs="Times New Roman"/>
          <w:bCs/>
        </w:rPr>
        <w:lastRenderedPageBreak/>
        <w:t>Capacitatea tehnică (vă rugăm să furnizați cel puțin un rezumat al expertizei necesare pentru implementarea proiectului. Se va descrie succint solicitantul (personalul angajat, servicii oferite, alte informații relevante)</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rPr>
        <w:t>Capacitate juridică</w:t>
      </w:r>
    </w:p>
    <w:p w:rsidR="00BA1085" w:rsidRPr="00D6103E" w:rsidRDefault="00BA1085" w:rsidP="00BA1085">
      <w:pPr>
        <w:spacing w:after="0" w:line="360" w:lineRule="auto"/>
        <w:jc w:val="both"/>
        <w:rPr>
          <w:rFonts w:ascii="Trebuchet MS" w:eastAsia="Calibri" w:hAnsi="Trebuchet MS" w:cs="Times New Roman"/>
          <w:bCs/>
        </w:rPr>
      </w:pPr>
      <w:r w:rsidRPr="00D6103E">
        <w:rPr>
          <w:rFonts w:ascii="Trebuchet MS" w:eastAsia="Calibri" w:hAnsi="Trebuchet MS" w:cs="Times New Roman"/>
          <w:bCs/>
        </w:rPr>
        <w:t>Capacitatea juridică (indicați cel puțin statutul juridic al beneficiarului care permite implementarea proiectului, precum și capacitatea sa de a întreprinde acțiuni legale, dacă este necesar).</w:t>
      </w:r>
    </w:p>
    <w:p w:rsidR="00BA1085" w:rsidRPr="00D6103E" w:rsidRDefault="00BA1085" w:rsidP="00BA1085">
      <w:pPr>
        <w:spacing w:after="0" w:line="360" w:lineRule="auto"/>
        <w:rPr>
          <w:rFonts w:ascii="Trebuchet MS" w:eastAsia="Calibri" w:hAnsi="Trebuchet MS" w:cs="Times New Roman"/>
          <w:bCs/>
          <w:i/>
        </w:rPr>
      </w:pPr>
    </w:p>
    <w:p w:rsidR="00BA1085" w:rsidRPr="00D6103E" w:rsidRDefault="00BA1085" w:rsidP="00BA1085">
      <w:pPr>
        <w:spacing w:after="0" w:line="360" w:lineRule="auto"/>
        <w:rPr>
          <w:rFonts w:ascii="Trebuchet MS" w:eastAsia="Calibri" w:hAnsi="Trebuchet MS" w:cs="Times New Roman"/>
          <w:bCs/>
          <w:i/>
        </w:rPr>
      </w:pPr>
    </w:p>
    <w:p w:rsidR="00BA1085" w:rsidRPr="00D6103E" w:rsidRDefault="00BA1085" w:rsidP="00BA1085">
      <w:pPr>
        <w:spacing w:after="0" w:line="360" w:lineRule="auto"/>
        <w:rPr>
          <w:rFonts w:ascii="Trebuchet MS" w:eastAsia="Calibri" w:hAnsi="Trebuchet MS" w:cs="Times New Roman"/>
          <w:bCs/>
          <w:i/>
        </w:rPr>
      </w:pPr>
    </w:p>
    <w:p w:rsidR="00BA1085" w:rsidRPr="00D6103E" w:rsidRDefault="00BA1085" w:rsidP="00BA1085">
      <w:pPr>
        <w:spacing w:after="0" w:line="360" w:lineRule="auto"/>
        <w:rPr>
          <w:rFonts w:ascii="Trebuchet MS" w:eastAsia="Calibri" w:hAnsi="Trebuchet MS" w:cs="Times New Roman"/>
          <w:bCs/>
          <w:i/>
        </w:rPr>
      </w:pPr>
    </w:p>
    <w:p w:rsidR="00BA1085" w:rsidRPr="00D6103E" w:rsidRDefault="00BA1085" w:rsidP="00BA1085">
      <w:pPr>
        <w:spacing w:after="0" w:line="360" w:lineRule="auto"/>
        <w:rPr>
          <w:rFonts w:ascii="Trebuchet MS" w:eastAsia="Calibri" w:hAnsi="Trebuchet MS" w:cs="Times New Roman"/>
          <w:bCs/>
          <w:i/>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22" w:name="_Toc464720347"/>
      <w:bookmarkStart w:id="23" w:name="_Toc474844139"/>
      <w:r w:rsidRPr="00D6103E">
        <w:rPr>
          <w:rFonts w:ascii="Trebuchet MS" w:eastAsia="Times New Roman" w:hAnsi="Trebuchet MS" w:cs="Times New Roman"/>
          <w:b/>
          <w:bCs/>
        </w:rPr>
        <w:t>6. Localizare proiect</w:t>
      </w:r>
      <w:bookmarkEnd w:id="22"/>
      <w:bookmarkEnd w:id="23"/>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705" cy="244255"/>
            <wp:effectExtent l="0" t="0" r="0" b="381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920" cy="247164"/>
                    </a:xfrm>
                    <a:prstGeom prst="rect">
                      <a:avLst/>
                    </a:prstGeom>
                    <a:noFill/>
                    <a:ln>
                      <a:noFill/>
                    </a:ln>
                  </pic:spPr>
                </pic:pic>
              </a:graphicData>
            </a:graphic>
          </wp:inline>
        </w:drawing>
      </w:r>
      <w:r w:rsidRPr="00D6103E">
        <w:rPr>
          <w:rFonts w:ascii="Trebuchet MS" w:eastAsia="Calibri" w:hAnsi="Trebuchet MS" w:cs="Times New Roman"/>
        </w:rPr>
        <w:t>. Pentru adăugarea de date precum județ, localitate și informații proiect se apasă butonul</w:t>
      </w:r>
      <w:r w:rsidRPr="00D6103E">
        <w:rPr>
          <w:rFonts w:ascii="Trebuchet MS" w:eastAsia="Calibri" w:hAnsi="Trebuchet MS" w:cs="Times New Roman"/>
          <w:noProof/>
          <w:lang w:val="en-US"/>
        </w:rPr>
        <w:drawing>
          <wp:inline distT="0" distB="0" distL="0" distR="0">
            <wp:extent cx="828675" cy="199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521" cy="201784"/>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7361" cy="212757"/>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538" cy="215983"/>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1475" cy="217051"/>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247" cy="218086"/>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lastRenderedPageBreak/>
        <w:drawing>
          <wp:inline distT="0" distB="0" distL="0" distR="0">
            <wp:extent cx="5939790" cy="3921609"/>
            <wp:effectExtent l="0" t="0" r="3810" b="3175"/>
            <wp:docPr id="5"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921609"/>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Completați datele de identificare a loculului de implementare a proiectului.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Selectați </w:t>
      </w:r>
      <w:r w:rsidRPr="00D6103E">
        <w:rPr>
          <w:rFonts w:ascii="Trebuchet MS" w:eastAsia="Calibri" w:hAnsi="Trebuchet MS" w:cs="Calibri"/>
          <w:b/>
          <w:bCs/>
          <w:color w:val="000000"/>
        </w:rPr>
        <w:t>Județul</w:t>
      </w:r>
      <w:r w:rsidRPr="00D6103E">
        <w:rPr>
          <w:rFonts w:ascii="Trebuchet MS" w:eastAsia="Calibri" w:hAnsi="Trebuchet MS" w:cs="Calibri"/>
          <w:color w:val="000000"/>
        </w:rPr>
        <w:t xml:space="preserve">, </w:t>
      </w:r>
      <w:r w:rsidRPr="00D6103E">
        <w:rPr>
          <w:rFonts w:ascii="Trebuchet MS" w:eastAsia="Calibri" w:hAnsi="Trebuchet MS" w:cs="Calibri"/>
          <w:b/>
          <w:bCs/>
          <w:color w:val="000000"/>
        </w:rPr>
        <w:t>Localitatea</w:t>
      </w:r>
      <w:r w:rsidRPr="00D6103E">
        <w:rPr>
          <w:rFonts w:ascii="Trebuchet MS" w:eastAsia="Calibri" w:hAnsi="Trebuchet MS" w:cs="Calibri"/>
          <w:color w:val="000000"/>
        </w:rPr>
        <w:t>. Completați câmpul “</w:t>
      </w:r>
      <w:r w:rsidRPr="00D6103E">
        <w:rPr>
          <w:rFonts w:ascii="Trebuchet MS" w:eastAsia="Calibri" w:hAnsi="Trebuchet MS" w:cs="Calibri"/>
          <w:b/>
          <w:bCs/>
          <w:color w:val="000000"/>
        </w:rPr>
        <w:t>Informații proiect</w:t>
      </w:r>
      <w:r w:rsidRPr="00D6103E">
        <w:rPr>
          <w:rFonts w:ascii="Trebuchet MS" w:eastAsia="Calibri" w:hAnsi="Trebuchet MS" w:cs="Calibri"/>
          <w:color w:val="000000"/>
        </w:rPr>
        <w:t xml:space="preserve">” cu adresa completă a punctului de lucru identificat ca loc de implementare. Regiunea de dezvoltare va fi generată automat.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Locul de implementare a proiectului trebuie să fie înregistrat ca sediu principal sau secundar (punct de lucru), conform certificatului constatator ORC. </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24" w:name="_Toc464720348"/>
      <w:bookmarkStart w:id="25" w:name="_Toc474844140"/>
      <w:r w:rsidRPr="00D6103E">
        <w:rPr>
          <w:rFonts w:ascii="Trebuchet MS" w:eastAsia="Times New Roman" w:hAnsi="Trebuchet MS" w:cs="Times New Roman"/>
          <w:b/>
          <w:bCs/>
        </w:rPr>
        <w:t>7. Obiective proiect</w:t>
      </w:r>
      <w:bookmarkEnd w:id="24"/>
      <w:bookmarkEnd w:id="25"/>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39181" cy="230863"/>
            <wp:effectExtent l="0" t="0" r="0" b="0"/>
            <wp:docPr id="6"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7194" cy="235291"/>
                    </a:xfrm>
                    <a:prstGeom prst="rect">
                      <a:avLst/>
                    </a:prstGeom>
                    <a:noFill/>
                    <a:ln>
                      <a:noFill/>
                    </a:ln>
                  </pic:spPr>
                </pic:pic>
              </a:graphicData>
            </a:graphic>
          </wp:inline>
        </w:drawing>
      </w:r>
      <w:r w:rsidRPr="00D6103E">
        <w:rPr>
          <w:rFonts w:ascii="Trebuchet MS" w:eastAsia="Calibri" w:hAnsi="Trebuchet MS" w:cs="Times New Roman"/>
        </w:rPr>
        <w:t>. Pentru adăugarea de date precum descriere obiective specifice ale proiectului se apasă butonul</w:t>
      </w:r>
      <w:r w:rsidRPr="00D6103E">
        <w:rPr>
          <w:rFonts w:ascii="Trebuchet MS" w:eastAsia="Calibri" w:hAnsi="Trebuchet MS" w:cs="Times New Roman"/>
          <w:noProof/>
          <w:lang w:val="en-US"/>
        </w:rPr>
        <w:drawing>
          <wp:inline distT="0" distB="0" distL="0" distR="0">
            <wp:extent cx="828675" cy="190362"/>
            <wp:effectExtent l="0" t="0" r="0" b="635"/>
            <wp:docPr id="7"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77" cy="192568"/>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7670" cy="190261"/>
            <wp:effectExtent l="0" t="0" r="0" b="63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154" cy="192820"/>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1475" cy="198944"/>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789" cy="201254"/>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Obiectiv general al proiectului/Scopul proiectului </w:t>
      </w:r>
      <w:r w:rsidRPr="00D6103E">
        <w:rPr>
          <w:rFonts w:ascii="Trebuchet MS" w:eastAsia="Calibri" w:hAnsi="Trebuchet MS" w:cs="Calibri"/>
          <w:color w:val="000000"/>
        </w:rPr>
        <w:t xml:space="preserve">- Se va prezenta si descrie obiectivul general al proiectului. </w:t>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Calibri"/>
          <w:b/>
          <w:bCs/>
          <w:color w:val="000000"/>
        </w:rPr>
        <w:lastRenderedPageBreak/>
        <w:t xml:space="preserve">Obiective specifice ale proiectului </w:t>
      </w:r>
      <w:r w:rsidRPr="00D6103E">
        <w:rPr>
          <w:rFonts w:ascii="Trebuchet MS" w:eastAsia="Calibri" w:hAnsi="Trebuchet MS" w:cs="Calibri"/>
          <w:color w:val="000000"/>
        </w:rPr>
        <w:t>- Identificați maximum 3 obiective specifice ale proiectului. Atingerea tuturor obiectivelor specifice ar trebui sa asigure atingerea obiectivului general al proiectului. Obiectivele trebuie să fie formulate clar, cuantificabile și în strânsă corelare cu activităţile şi rezultatele prevăzute a se realiza.</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De regulă, obiectivele specifice sunt atinse ca urmare a realizării unei activităţi / set de activităţi (componente) din cadrul proiectului, în timp ce atingerea obiectivului general este o consecinţă a îndeplinirii obiectivelor specifice.</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9790" cy="2361849"/>
            <wp:effectExtent l="0" t="0" r="3810" b="63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361849"/>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9790" cy="2943790"/>
            <wp:effectExtent l="0" t="0" r="381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943790"/>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26" w:name="_Toc464720349"/>
      <w:bookmarkStart w:id="27" w:name="_Toc474844141"/>
      <w:r w:rsidRPr="00D6103E">
        <w:rPr>
          <w:rFonts w:ascii="Trebuchet MS" w:eastAsia="Times New Roman" w:hAnsi="Trebuchet MS" w:cs="Times New Roman"/>
          <w:b/>
          <w:bCs/>
        </w:rPr>
        <w:lastRenderedPageBreak/>
        <w:t>8. Rezultate așteptate</w:t>
      </w:r>
      <w:bookmarkEnd w:id="26"/>
      <w:bookmarkEnd w:id="27"/>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705" cy="266888"/>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3276" cy="270167"/>
                    </a:xfrm>
                    <a:prstGeom prst="rect">
                      <a:avLst/>
                    </a:prstGeom>
                    <a:noFill/>
                    <a:ln>
                      <a:noFill/>
                    </a:ln>
                  </pic:spPr>
                </pic:pic>
              </a:graphicData>
            </a:graphic>
          </wp:inline>
        </w:drawing>
      </w:r>
      <w:r w:rsidRPr="00D6103E">
        <w:rPr>
          <w:rFonts w:ascii="Trebuchet MS" w:eastAsia="Calibri" w:hAnsi="Trebuchet MS" w:cs="Times New Roman"/>
        </w:rPr>
        <w:t>. Pentru adăugarea de date se apasă butonul</w:t>
      </w:r>
      <w:r w:rsidRPr="00D6103E">
        <w:rPr>
          <w:rFonts w:ascii="Trebuchet MS" w:eastAsia="Calibri" w:hAnsi="Trebuchet MS" w:cs="Times New Roman"/>
          <w:noProof/>
          <w:lang w:val="en-US"/>
        </w:rPr>
        <w:drawing>
          <wp:inline distT="0" distB="0" distL="0" distR="0">
            <wp:extent cx="828675" cy="208468"/>
            <wp:effectExtent l="0" t="0" r="0" b="127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077" cy="210833"/>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6667" cy="207790"/>
            <wp:effectExtent l="0" t="0" r="0" b="1905"/>
            <wp:docPr id="8"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967" cy="211009"/>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1475" cy="203471"/>
            <wp:effectExtent l="0" t="0" r="0" b="6350"/>
            <wp:docPr id="9"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261" cy="204449"/>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198308"/>
            <wp:effectExtent l="0" t="0" r="3810" b="1905"/>
            <wp:docPr id="10"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198308"/>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Definiți maximum 3 rezultate așteptate ca urmare a realizării proiectului, în strânsă corelare cu obiectivele specifice identificate mai sus (obținerea rezultatelor așteptate ar trebui să asigure îndeplinirea obiectivelor specifice).</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28" w:name="_Toc464720350"/>
      <w:bookmarkStart w:id="29" w:name="_Toc474844142"/>
      <w:r w:rsidRPr="00D6103E">
        <w:rPr>
          <w:rFonts w:ascii="Trebuchet MS" w:eastAsia="Times New Roman" w:hAnsi="Trebuchet MS" w:cs="Times New Roman"/>
          <w:b/>
          <w:bCs/>
        </w:rPr>
        <w:t>9. Context</w:t>
      </w:r>
      <w:bookmarkEnd w:id="28"/>
      <w:bookmarkEnd w:id="29"/>
    </w:p>
    <w:p w:rsidR="00BA1085" w:rsidRPr="00D6103E" w:rsidRDefault="00BA1085" w:rsidP="00BA1085">
      <w:pPr>
        <w:spacing w:after="0" w:line="360" w:lineRule="auto"/>
        <w:rPr>
          <w:rFonts w:ascii="Trebuchet MS" w:eastAsia="Calibri" w:hAnsi="Trebuchet MS" w:cs="Calibri"/>
        </w:rPr>
      </w:pPr>
      <w:r w:rsidRPr="00D6103E">
        <w:rPr>
          <w:rFonts w:ascii="Trebuchet MS" w:eastAsia="Calibri" w:hAnsi="Trebuchet MS" w:cs="Calibri"/>
        </w:rPr>
        <w:t>Se completează câmpul funcției cu datele proiectului și se apasă butonul</w:t>
      </w:r>
      <w:r w:rsidRPr="00D6103E">
        <w:rPr>
          <w:rFonts w:ascii="Trebuchet MS" w:eastAsia="Calibri" w:hAnsi="Trebuchet MS" w:cs="Times New Roman"/>
          <w:noProof/>
          <w:lang w:val="en-US"/>
        </w:rPr>
        <w:drawing>
          <wp:inline distT="0" distB="0" distL="0" distR="0">
            <wp:extent cx="940105" cy="217283"/>
            <wp:effectExtent l="0" t="0" r="0" b="0"/>
            <wp:docPr id="11"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1187" cy="219844"/>
                    </a:xfrm>
                    <a:prstGeom prst="rect">
                      <a:avLst/>
                    </a:prstGeom>
                    <a:noFill/>
                    <a:ln>
                      <a:noFill/>
                    </a:ln>
                  </pic:spPr>
                </pic:pic>
              </a:graphicData>
            </a:graphic>
          </wp:inline>
        </w:drawing>
      </w:r>
      <w:r w:rsidRPr="00D6103E">
        <w:rPr>
          <w:rFonts w:ascii="Trebuchet MS" w:eastAsia="Calibri" w:hAnsi="Trebuchet MS" w:cs="Calibri"/>
        </w:rPr>
        <w:t>.</w:t>
      </w:r>
    </w:p>
    <w:p w:rsidR="00BA1085" w:rsidRPr="00D6103E" w:rsidRDefault="00BA1085" w:rsidP="00BA1085">
      <w:pPr>
        <w:spacing w:after="0" w:line="360" w:lineRule="auto"/>
        <w:rPr>
          <w:rFonts w:ascii="Trebuchet MS" w:eastAsia="Calibri" w:hAnsi="Trebuchet MS" w:cs="Calibri"/>
        </w:rPr>
      </w:pPr>
      <w:r w:rsidRPr="00D6103E">
        <w:rPr>
          <w:rFonts w:ascii="Trebuchet MS" w:eastAsia="Calibri" w:hAnsi="Trebuchet MS" w:cs="Calibri"/>
          <w:noProof/>
          <w:lang w:val="en-US"/>
        </w:rPr>
        <w:drawing>
          <wp:inline distT="0" distB="0" distL="0" distR="0">
            <wp:extent cx="5939790" cy="629285"/>
            <wp:effectExtent l="0" t="0" r="3810" b="0"/>
            <wp:docPr id="12"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5685" cy="630969"/>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În cadrul acestei secțiuni se vor prezenta, cu titlu de exemplu, următoarele:</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Contextul promovării proiectului, precum și complementaritatea cu alte proiecte finanțate din fonduri europene sau alte surse.</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Date generale privind proiectul</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Componentele și activitățile proiectului, și modul în care adresează problemele identificate în secțiunea Justificarea proiectului.</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Aspecte detaliate legate de localizarea proiectului.</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30" w:name="_Toc464720351"/>
      <w:bookmarkStart w:id="31" w:name="_Toc474844143"/>
      <w:r w:rsidRPr="00D6103E">
        <w:rPr>
          <w:rFonts w:ascii="Trebuchet MS" w:eastAsia="Times New Roman" w:hAnsi="Trebuchet MS" w:cs="Times New Roman"/>
          <w:b/>
          <w:bCs/>
        </w:rPr>
        <w:t>10. Justificare</w:t>
      </w:r>
      <w:bookmarkEnd w:id="30"/>
      <w:bookmarkEnd w:id="31"/>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Se completează câmpul funcției cu datele proiectului și se apasă butonul</w:t>
      </w:r>
      <w:r w:rsidRPr="00D6103E">
        <w:rPr>
          <w:rFonts w:ascii="Trebuchet MS" w:eastAsia="Calibri" w:hAnsi="Trebuchet MS" w:cs="Times New Roman"/>
          <w:noProof/>
          <w:lang w:val="en-US"/>
        </w:rPr>
        <w:drawing>
          <wp:inline distT="0" distB="0" distL="0" distR="0">
            <wp:extent cx="940105" cy="217283"/>
            <wp:effectExtent l="0" t="0" r="0" b="0"/>
            <wp:docPr id="1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1187" cy="219844"/>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lastRenderedPageBreak/>
        <w:drawing>
          <wp:inline distT="0" distB="0" distL="0" distR="0">
            <wp:extent cx="5939790" cy="1755941"/>
            <wp:effectExtent l="0" t="0" r="381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55941"/>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Prezentați succint premisele realizării proiectului și măsura în care aceasta va răspunde unei anumite probleme, nevoi din domeniul pescuitului comercial.</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32" w:name="_Toc464720352"/>
      <w:bookmarkStart w:id="33" w:name="_Toc474844144"/>
      <w:r w:rsidRPr="00D6103E">
        <w:rPr>
          <w:rFonts w:ascii="Trebuchet MS" w:eastAsia="Times New Roman" w:hAnsi="Trebuchet MS" w:cs="Times New Roman"/>
          <w:b/>
          <w:bCs/>
        </w:rPr>
        <w:t>11. Grup țintă</w:t>
      </w:r>
      <w:bookmarkEnd w:id="32"/>
      <w:bookmarkEnd w:id="33"/>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Se completează câmpul funcției cu datele proiectului și se apasă butonul</w:t>
      </w:r>
      <w:r w:rsidRPr="00D6103E">
        <w:rPr>
          <w:rFonts w:ascii="Trebuchet MS" w:eastAsia="Calibri" w:hAnsi="Trebuchet MS" w:cs="Times New Roman"/>
          <w:noProof/>
          <w:lang w:val="en-US"/>
        </w:rPr>
        <w:drawing>
          <wp:inline distT="0" distB="0" distL="0" distR="0">
            <wp:extent cx="941705" cy="275943"/>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0497" cy="278519"/>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761485"/>
            <wp:effectExtent l="0" t="0" r="3810" b="0"/>
            <wp:docPr id="14"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61485"/>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Enumerați categoriile de entități (persoane fizice, persoane juridice) care vor beneficia ca urmare a implementării proiectului ce face obiectul acestei cereri de finanțare.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Identificați beneficiarii direcți, respectiv indirecți și beneficiile acestora, ca urmare a realizării proiectului.</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Times New Roman"/>
          <w:b/>
          <w:bCs/>
        </w:rPr>
        <w:t xml:space="preserve">Specificați în clar dacă proiectul prevede angajarea de persoane din categorii defavorizate </w:t>
      </w:r>
      <w:r w:rsidRPr="00D6103E">
        <w:rPr>
          <w:rFonts w:ascii="Trebuchet MS" w:eastAsia="Calibri" w:hAnsi="Trebuchet MS" w:cs="Times New Roman"/>
        </w:rPr>
        <w:t xml:space="preserve">(a se vedea precizările din grila de evaluare tehnică și financiară în acest sens). Dacă da, menționați categoria (categoriile) avute în vedere, precum și alte detalii pe care le considerați relevante în acest context. </w:t>
      </w: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spacing w:after="0" w:line="360" w:lineRule="auto"/>
        <w:jc w:val="both"/>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34" w:name="_Toc464720353"/>
      <w:bookmarkStart w:id="35" w:name="_Toc474844145"/>
      <w:r w:rsidRPr="00D6103E">
        <w:rPr>
          <w:rFonts w:ascii="Trebuchet MS" w:eastAsia="Times New Roman" w:hAnsi="Trebuchet MS" w:cs="Times New Roman"/>
          <w:b/>
          <w:bCs/>
        </w:rPr>
        <w:t>12. Sustenabilitate</w:t>
      </w:r>
      <w:bookmarkEnd w:id="34"/>
      <w:bookmarkEnd w:id="35"/>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705" cy="194460"/>
            <wp:effectExtent l="0" t="0" r="0" b="0"/>
            <wp:docPr id="16"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178" cy="196623"/>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8518" cy="1421394"/>
            <wp:effectExtent l="0" t="0" r="5715" b="7620"/>
            <wp:docPr id="17"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5496" cy="1423064"/>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xml:space="preserve">Completați doar câmpul </w:t>
      </w:r>
      <w:r w:rsidRPr="00D6103E">
        <w:rPr>
          <w:rFonts w:ascii="Trebuchet MS" w:eastAsia="Calibri" w:hAnsi="Trebuchet MS" w:cs="Times New Roman"/>
          <w:b/>
          <w:bCs/>
        </w:rPr>
        <w:t>Descriere/ Valorificarea rezultatelor</w:t>
      </w:r>
      <w:r w:rsidRPr="00D6103E">
        <w:rPr>
          <w:rFonts w:ascii="Trebuchet MS" w:eastAsia="Calibri" w:hAnsi="Trebuchet MS" w:cs="Times New Roman"/>
        </w:rPr>
        <w:t>, precizând modul în care proiectul se va auto-susţine financiar după încetarea finanţării solicitate prin prezenta cerere de finanţare, capacitatea de a asigura operarea şi întreţinerea proiectului după finalizare (entităţi responsabile, fonduri, activităţi, orizont de timp), precum şi de menţinere.</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36" w:name="_Toc464720354"/>
      <w:bookmarkStart w:id="37" w:name="_Toc474844146"/>
      <w:r w:rsidRPr="00D6103E">
        <w:rPr>
          <w:rFonts w:ascii="Trebuchet MS" w:eastAsia="Times New Roman" w:hAnsi="Trebuchet MS" w:cs="Times New Roman"/>
          <w:b/>
          <w:bCs/>
        </w:rPr>
        <w:t>13. Relevanță</w:t>
      </w:r>
      <w:bookmarkEnd w:id="36"/>
      <w:bookmarkEnd w:id="37"/>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Completarea acestei secțiuni din cererea de finanțare nu este obligatorie.</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38" w:name="_Toc464720355"/>
      <w:bookmarkStart w:id="39" w:name="_Toc474844147"/>
      <w:r w:rsidRPr="00D6103E">
        <w:rPr>
          <w:rFonts w:ascii="Trebuchet MS" w:eastAsia="Times New Roman" w:hAnsi="Trebuchet MS" w:cs="Times New Roman"/>
          <w:b/>
          <w:bCs/>
        </w:rPr>
        <w:t>14. Riscuri</w:t>
      </w:r>
      <w:bookmarkEnd w:id="38"/>
      <w:bookmarkEnd w:id="39"/>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705" cy="253308"/>
            <wp:effectExtent l="0" t="0" r="0" b="0"/>
            <wp:docPr id="18"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0666" cy="255719"/>
                    </a:xfrm>
                    <a:prstGeom prst="rect">
                      <a:avLst/>
                    </a:prstGeom>
                    <a:noFill/>
                    <a:ln>
                      <a:noFill/>
                    </a:ln>
                  </pic:spPr>
                </pic:pic>
              </a:graphicData>
            </a:graphic>
          </wp:inline>
        </w:drawing>
      </w:r>
      <w:r w:rsidRPr="00D6103E">
        <w:rPr>
          <w:rFonts w:ascii="Trebuchet MS" w:eastAsia="Calibri" w:hAnsi="Trebuchet MS" w:cs="Times New Roman"/>
        </w:rPr>
        <w:t>. Pentru adăugarea de date se apasă butonul</w:t>
      </w:r>
      <w:r w:rsidRPr="00D6103E">
        <w:rPr>
          <w:rFonts w:ascii="Trebuchet MS" w:eastAsia="Calibri" w:hAnsi="Trebuchet MS" w:cs="Times New Roman"/>
          <w:noProof/>
          <w:lang w:val="en-US"/>
        </w:rPr>
        <w:drawing>
          <wp:inline distT="0" distB="0" distL="0" distR="0">
            <wp:extent cx="828675" cy="21299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0829" cy="216119"/>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7670" cy="212894"/>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132" cy="216269"/>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1475" cy="212523"/>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151" cy="221491"/>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lastRenderedPageBreak/>
        <w:drawing>
          <wp:inline distT="0" distB="0" distL="0" distR="0">
            <wp:extent cx="5937885" cy="2267893"/>
            <wp:effectExtent l="0" t="0" r="5715"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6244" cy="2271085"/>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8943" cy="3671181"/>
            <wp:effectExtent l="0" t="0" r="5080" b="571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4510" cy="3674623"/>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Identificati riscurile ce pot afecta implementarea proiectului in conditiile prevazute (activitati, rezultate, obiective, buget, plan de achizitii etc) si masurile de atenuare a acestora.</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40" w:name="_Toc464720356"/>
      <w:bookmarkStart w:id="41" w:name="_Toc474844148"/>
      <w:r w:rsidRPr="00D6103E">
        <w:rPr>
          <w:rFonts w:ascii="Trebuchet MS" w:eastAsia="Times New Roman" w:hAnsi="Trebuchet MS" w:cs="Times New Roman"/>
          <w:b/>
          <w:bCs/>
        </w:rPr>
        <w:t>15. Principii orizontale</w:t>
      </w:r>
      <w:bookmarkEnd w:id="40"/>
      <w:bookmarkEnd w:id="41"/>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1705" cy="185408"/>
            <wp:effectExtent l="0" t="0" r="0" b="571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0729" cy="189154"/>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3191510" cy="262551"/>
            <wp:effectExtent l="0" t="0" r="0" b="444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7434" cy="265506"/>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lastRenderedPageBreak/>
        <w:t xml:space="preserve">Egalitate de șanse </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Calibri"/>
          <w:color w:val="000000"/>
        </w:rPr>
        <w:t>Consultați recomandările din Ghidul privind integrarea principiilor orizontale în cadrul proiectelor finanţate din Fondurile Europene Structurale şi de Investiţii 2014-2020. Respectarea minumului legislativ cu privire la aceste aspecte reprezintă îndeplinirea criteriului de eligibilitate, măsurile suplimentare fiind punctate suplimentar în cadrul evaluării tehnice și financiare.</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721738"/>
            <wp:effectExtent l="0" t="0" r="381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21738"/>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Egalitatea de gen - </w:t>
      </w:r>
      <w:r w:rsidRPr="00D6103E">
        <w:rPr>
          <w:rFonts w:ascii="Trebuchet MS" w:eastAsia="Calibri" w:hAnsi="Trebuchet MS" w:cs="Calibri"/>
          <w:color w:val="000000"/>
        </w:rPr>
        <w:t xml:space="preserve">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Prezentați, după caz, acele măsuri specifice prin care se asigură respectarea prevederilor legale în domeniul egalității de gen. </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Calibri"/>
          <w:color w:val="000000"/>
        </w:rPr>
        <w:t>Prezentați modul în care beneficiarul va asigura egalitatea de şanse şi de tratament între angajaţi, femei şi bărbaţi, în cadrul relaţiilor de muncă de orice fel.</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721738"/>
            <wp:effectExtent l="0" t="0" r="381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21738"/>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lastRenderedPageBreak/>
        <w:t xml:space="preserve">Nediscriminare - Specificați în clar dacă proiectul prevede angajarea de persoane din categorii defavorizate </w:t>
      </w:r>
      <w:r w:rsidRPr="00D6103E">
        <w:rPr>
          <w:rFonts w:ascii="Trebuchet MS" w:eastAsia="Calibri" w:hAnsi="Trebuchet MS" w:cs="Calibri"/>
          <w:color w:val="000000"/>
        </w:rPr>
        <w:t xml:space="preserve">(a se vedea precizările din grila de evaluare tehnică și financiară în acest sens). Dacă da, menționați categoria (categoriile) avute în vedere, precum și alte detalii pe care le considerați relevante în acest context.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Atenție! </w:t>
      </w:r>
      <w:r w:rsidRPr="00D6103E">
        <w:rPr>
          <w:rFonts w:ascii="Trebuchet MS" w:eastAsia="Calibri" w:hAnsi="Trebuchet MS" w:cs="Calibri"/>
          <w:color w:val="000000"/>
        </w:rPr>
        <w:t xml:space="preserve">Întrucât, în contextul contribuției proiectului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Calibri"/>
          <w:color w:val="000000"/>
        </w:rPr>
        <w:t>Pentru a asigura respectarea principiului nediscriminării, proiectul trebuie să ofere o descriere a modului în care activităţile desfăşurate se supun reglementărilor care interzic discriminarea.</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Prezentați modul în care beneficiarul va asigura condițiile pentru prevenirea oricărei forme de discriminare în implementarea proiectului. </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Calibri"/>
          <w:color w:val="00000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5939790" cy="1721738"/>
            <wp:effectExtent l="0" t="0" r="381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21738"/>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lastRenderedPageBreak/>
        <w:t>Accesibilitate persoane cu dizabilități - Specificați în clar dacă proiectul prevede măsuri de adaptare a infrastructurii, inclusiv a echipamentelor și utilajelor pentru accesul și operarea de către persoane cu dizabilităţi</w:t>
      </w:r>
      <w:r w:rsidRPr="00D6103E">
        <w:rPr>
          <w:rFonts w:ascii="Trebuchet MS" w:eastAsia="Calibri" w:hAnsi="Trebuchet MS" w:cs="Calibri"/>
          <w:color w:val="000000"/>
        </w:rPr>
        <w:t xml:space="preserve">, altele decât măsuri de conformare cu obligațiile legale în acest domeniu. Dacă da, detaliați în ce constau aceste măsuri. Corelați informațiile furnizate cu descrierea tehnică a proiectului din secțiunile relevante ale cererii de finanțare și cu bugetul proiectului (prin identificarea corespunzătoare a costurilor aferente acestor măsuri).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Atenție! </w:t>
      </w:r>
      <w:r w:rsidRPr="00D6103E">
        <w:rPr>
          <w:rFonts w:ascii="Trebuchet MS" w:eastAsia="Calibri" w:hAnsi="Trebuchet MS" w:cs="Calibri"/>
          <w:color w:val="000000"/>
        </w:rPr>
        <w:t>Întrucât, în contextul contribuției proiectului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Se completează cu o prezentare a modului în care solicitantul se va asigura că principiul accesibilității va fi respectat.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Times New Roman"/>
          <w:b/>
          <w:bCs/>
        </w:rPr>
        <w:t xml:space="preserve">Schimbări demografice </w:t>
      </w:r>
      <w:r w:rsidRPr="00D6103E">
        <w:rPr>
          <w:rFonts w:ascii="Trebuchet MS" w:eastAsia="Calibri" w:hAnsi="Trebuchet MS" w:cs="Times New Roman"/>
        </w:rPr>
        <w:t>- Nu este obligatorie completarea acestei secțiuni.</w:t>
      </w: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drawing>
          <wp:inline distT="0" distB="0" distL="0" distR="0">
            <wp:extent cx="3191510" cy="258023"/>
            <wp:effectExtent l="0" t="0" r="0" b="889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7120" cy="259285"/>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b/>
          <w:bCs/>
          <w:color w:val="000000"/>
        </w:rPr>
        <w:t xml:space="preserve">Dezvoltare durabilă </w:t>
      </w:r>
    </w:p>
    <w:p w:rsidR="00BA1085" w:rsidRPr="00D6103E" w:rsidRDefault="00BA1085" w:rsidP="00BA1085">
      <w:pPr>
        <w:spacing w:after="0" w:line="360" w:lineRule="auto"/>
        <w:jc w:val="both"/>
        <w:rPr>
          <w:rFonts w:ascii="Trebuchet MS" w:eastAsia="Calibri" w:hAnsi="Trebuchet MS" w:cs="Times New Roman"/>
          <w:b/>
        </w:rPr>
      </w:pPr>
      <w:r w:rsidRPr="00D6103E">
        <w:rPr>
          <w:rFonts w:ascii="Trebuchet MS" w:eastAsia="Calibri" w:hAnsi="Trebuchet MS" w:cs="Calibri"/>
          <w:color w:val="000000"/>
        </w:rPr>
        <w:t>Consultați recomandările din Ghidul privind integrarea principiilor orizontale în cadrul proiectelor finanţate din Fondurile Europene Structurale şi de Investiţii 2014-2020. Respectarea minumului legislativ cu privire la aceste aspecte reprezintă îndeplinirea criteriului de eligibilitate, măsurile suplimentare fiind punctate suplimentar în cadrul evaluării tehnice și financiare.</w:t>
      </w:r>
    </w:p>
    <w:p w:rsidR="00BA1085" w:rsidRPr="00D6103E" w:rsidRDefault="00BA1085" w:rsidP="00BA1085">
      <w:pPr>
        <w:spacing w:after="0" w:line="360" w:lineRule="auto"/>
        <w:rPr>
          <w:rFonts w:ascii="Trebuchet MS" w:eastAsia="Calibri" w:hAnsi="Trebuchet MS" w:cs="Times New Roman"/>
          <w:b/>
        </w:rPr>
      </w:pPr>
    </w:p>
    <w:p w:rsidR="00BA1085" w:rsidRPr="00D6103E" w:rsidRDefault="00BA1085" w:rsidP="00BA1085">
      <w:pPr>
        <w:spacing w:after="0" w:line="360" w:lineRule="auto"/>
        <w:rPr>
          <w:rFonts w:ascii="Trebuchet MS" w:eastAsia="Calibri" w:hAnsi="Trebuchet MS" w:cs="Times New Roman"/>
          <w:b/>
        </w:rPr>
      </w:pPr>
      <w:r w:rsidRPr="00D6103E">
        <w:rPr>
          <w:rFonts w:ascii="Trebuchet MS" w:eastAsia="Calibri" w:hAnsi="Trebuchet MS" w:cs="Times New Roman"/>
          <w:b/>
          <w:noProof/>
          <w:lang w:val="en-US"/>
        </w:rPr>
        <w:lastRenderedPageBreak/>
        <w:drawing>
          <wp:inline distT="0" distB="0" distL="0" distR="0">
            <wp:extent cx="5939790" cy="1721738"/>
            <wp:effectExtent l="0" t="0" r="381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721738"/>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Utilizarea eficientă a resurselor </w:t>
      </w:r>
      <w:r w:rsidRPr="00D6103E">
        <w:rPr>
          <w:rFonts w:ascii="Trebuchet MS" w:eastAsia="Calibri" w:hAnsi="Trebuchet MS" w:cs="Calibri"/>
          <w:color w:val="000000"/>
        </w:rPr>
        <w:t xml:space="preserve">- Explicaţi modul în care proiectul contribuie la maximizarea beneficiilor şi reducerea efectelor negative asupra mediului înconjurător, inclusiv măsuri de promovare a eficienţei energetice.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Unde este cazul, prezentaţi modul în care proiectul propus se încadrează în politica solicitantului de protejare şi îmbunătăţire a mediului înconjurător.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Specificați în clar dacă proiectul prevede măsuri de îmbunătățire a calității mediului înconjurător și de creștere a eficienței energetice</w:t>
      </w:r>
      <w:r w:rsidRPr="00D6103E">
        <w:rPr>
          <w:rFonts w:ascii="Trebuchet MS" w:eastAsia="Calibri" w:hAnsi="Trebuchet MS" w:cs="Calibri"/>
          <w:color w:val="000000"/>
        </w:rPr>
        <w:t xml:space="preserve">, altele decât măsurile de conformare cu obligațiile legale în aceste domenii, prin: </w:t>
      </w: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Utilizarea surselor regenerabile de energie </w:t>
      </w: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Retehnologizarea/ achiziționarea echipamentelor mai eficiente energetic (inclusiv eficientizarea iluminatului în spațiile de producţie), optimizarea funcţionării instalaţiilor şi a fluxurilor tehnologice</w:t>
      </w: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Minimizarea la sursă a deșeurilor generate, creșterea gradului de recuperare și reciclare a deșeurilor </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Detaliați componentele proiectului pe care le considerați relevante pentru punctele de mai sus și justificați relevanța. Corelați informațiile furnizate cu descrierea tehnică a proiectului din secțiunile relevante ale cererii de finanțare și ale planului de afaceri, precum și cu bugetul proiectului (prin identificarea corespunzătoare a costurilor aferente acestor măsuri).</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b/>
          <w:bCs/>
        </w:rPr>
        <w:t xml:space="preserve">Atenție! </w:t>
      </w:r>
      <w:r w:rsidRPr="00D6103E">
        <w:rPr>
          <w:rFonts w:ascii="Trebuchet MS" w:eastAsia="Calibri" w:hAnsi="Trebuchet MS" w:cs="Times New Roman"/>
        </w:rPr>
        <w:t>Întrucât, în contextul contribuției proiectului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color w:val="000000"/>
        </w:rPr>
        <w:t xml:space="preserve">Nu este obligatorie completarea următoarelor secțiuni: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color w:val="000000"/>
        </w:rPr>
        <w:t xml:space="preserve">Poluatorul plătește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color w:val="000000"/>
        </w:rPr>
        <w:lastRenderedPageBreak/>
        <w:t xml:space="preserve">Protecția biodiversității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color w:val="000000"/>
        </w:rPr>
        <w:t>Atenuarea și adaptarea la schimbările climatice</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color w:val="000000"/>
        </w:rPr>
        <w:t xml:space="preserve">Reziliența la dezastre </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42" w:name="_Toc464720357"/>
      <w:bookmarkStart w:id="43" w:name="_Toc474844149"/>
      <w:r w:rsidRPr="00D6103E">
        <w:rPr>
          <w:rFonts w:ascii="Trebuchet MS" w:eastAsia="Times New Roman" w:hAnsi="Trebuchet MS" w:cs="Times New Roman"/>
          <w:b/>
          <w:bCs/>
        </w:rPr>
        <w:t>16. Descrierea tehnică a proiectului</w:t>
      </w:r>
      <w:bookmarkEnd w:id="42"/>
      <w:bookmarkEnd w:id="43"/>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câmpul funcției cu datele proiectului și se apasă butonul</w:t>
      </w:r>
      <w:r w:rsidRPr="00D6103E">
        <w:rPr>
          <w:rFonts w:ascii="Trebuchet MS" w:eastAsia="Calibri" w:hAnsi="Trebuchet MS" w:cs="Times New Roman"/>
          <w:noProof/>
          <w:lang w:val="en-US"/>
        </w:rPr>
        <w:drawing>
          <wp:inline distT="0" distB="0" distL="0" distR="0">
            <wp:extent cx="941705" cy="253308"/>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4488" cy="254057"/>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noProof/>
          <w:lang w:val="en-US"/>
        </w:rPr>
        <w:drawing>
          <wp:inline distT="0" distB="0" distL="0" distR="0">
            <wp:extent cx="5929076" cy="1290119"/>
            <wp:effectExtent l="0" t="0" r="0" b="57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089" cy="1322108"/>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Descrieți proiectul, specificând ce se dorește a se realiza prin implementarea acestuia.</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Nu este necesar să enumerați activitățile proiectului, acestea făcând obiectul secțiunii dedicate activităților.</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44" w:name="_Toc464720358"/>
      <w:bookmarkStart w:id="45" w:name="_Toc474844150"/>
      <w:r w:rsidRPr="00D6103E">
        <w:rPr>
          <w:rFonts w:ascii="Trebuchet MS" w:eastAsia="Times New Roman" w:hAnsi="Trebuchet MS" w:cs="Times New Roman"/>
          <w:b/>
          <w:bCs/>
        </w:rPr>
        <w:t>17. Indicatori prestabiliți</w:t>
      </w:r>
      <w:bookmarkEnd w:id="44"/>
      <w:bookmarkEnd w:id="45"/>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rPr>
        <w:t xml:space="preserve">Se completează câmpurile funcției cu datele proiectului și se apasă butonul </w:t>
      </w:r>
      <w:r w:rsidRPr="00D6103E">
        <w:rPr>
          <w:rFonts w:ascii="Trebuchet MS" w:eastAsia="Calibri" w:hAnsi="Trebuchet MS" w:cs="Times New Roman"/>
          <w:noProof/>
          <w:lang w:val="en-US"/>
        </w:rPr>
        <w:drawing>
          <wp:inline distT="0" distB="0" distL="0" distR="0">
            <wp:extent cx="941705" cy="2306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118" cy="232001"/>
                    </a:xfrm>
                    <a:prstGeom prst="rect">
                      <a:avLst/>
                    </a:prstGeom>
                    <a:noFill/>
                    <a:ln>
                      <a:noFill/>
                    </a:ln>
                  </pic:spPr>
                </pic:pic>
              </a:graphicData>
            </a:graphic>
          </wp:inline>
        </w:drawing>
      </w:r>
      <w:r w:rsidRPr="00D6103E">
        <w:rPr>
          <w:rFonts w:ascii="Trebuchet MS" w:eastAsia="Calibri" w:hAnsi="Trebuchet MS" w:cs="Times New Roman"/>
        </w:rPr>
        <w:t xml:space="preserve"> . Pentru adăugarea de date se apasă butonul </w:t>
      </w:r>
      <w:r w:rsidRPr="00D6103E">
        <w:rPr>
          <w:rFonts w:ascii="Trebuchet MS" w:eastAsia="Calibri" w:hAnsi="Trebuchet MS" w:cs="Times New Roman"/>
          <w:noProof/>
          <w:lang w:val="en-US"/>
        </w:rPr>
        <w:drawing>
          <wp:inline distT="0" distB="0" distL="0" distR="0">
            <wp:extent cx="828675" cy="249209"/>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1095" cy="249937"/>
                    </a:xfrm>
                    <a:prstGeom prst="rect">
                      <a:avLst/>
                    </a:prstGeom>
                    <a:noFill/>
                    <a:ln>
                      <a:noFill/>
                    </a:ln>
                  </pic:spPr>
                </pic:pic>
              </a:graphicData>
            </a:graphic>
          </wp:inline>
        </w:drawing>
      </w:r>
      <w:r w:rsidRPr="00D6103E">
        <w:rPr>
          <w:rFonts w:ascii="Trebuchet MS" w:eastAsia="Calibri" w:hAnsi="Trebuchet MS" w:cs="Times New Roman"/>
        </w:rPr>
        <w:t xml:space="preserve"> . Pentru editarea sau ștergerea informațiilor amintite se apasă butoanele </w:t>
      </w:r>
      <w:r w:rsidRPr="00D6103E">
        <w:rPr>
          <w:rFonts w:ascii="Trebuchet MS" w:eastAsia="Calibri" w:hAnsi="Trebuchet MS" w:cs="Times New Roman"/>
          <w:noProof/>
          <w:lang w:val="en-US"/>
        </w:rPr>
        <w:drawing>
          <wp:inline distT="0" distB="0" distL="0" distR="0">
            <wp:extent cx="407670" cy="244582"/>
            <wp:effectExtent l="0" t="0" r="0" b="317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947" cy="245348"/>
                    </a:xfrm>
                    <a:prstGeom prst="rect">
                      <a:avLst/>
                    </a:prstGeom>
                    <a:noFill/>
                    <a:ln>
                      <a:noFill/>
                    </a:ln>
                  </pic:spPr>
                </pic:pic>
              </a:graphicData>
            </a:graphic>
          </wp:inline>
        </w:drawing>
      </w:r>
      <w:r w:rsidRPr="00D6103E">
        <w:rPr>
          <w:rFonts w:ascii="Trebuchet MS" w:eastAsia="Calibri" w:hAnsi="Trebuchet MS" w:cs="Times New Roman"/>
        </w:rPr>
        <w:t xml:space="preserve"> pentru editare și butonul </w:t>
      </w:r>
      <w:r w:rsidRPr="00D6103E">
        <w:rPr>
          <w:rFonts w:ascii="Trebuchet MS" w:eastAsia="Calibri" w:hAnsi="Trebuchet MS" w:cs="Times New Roman"/>
          <w:noProof/>
          <w:lang w:val="en-US"/>
        </w:rPr>
        <w:drawing>
          <wp:inline distT="0" distB="0" distL="0" distR="0">
            <wp:extent cx="370915" cy="203219"/>
            <wp:effectExtent l="0" t="0" r="0" b="635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142" cy="204987"/>
                    </a:xfrm>
                    <a:prstGeom prst="rect">
                      <a:avLst/>
                    </a:prstGeom>
                    <a:noFill/>
                    <a:ln>
                      <a:noFill/>
                    </a:ln>
                  </pic:spPr>
                </pic:pic>
              </a:graphicData>
            </a:graphic>
          </wp:inline>
        </w:drawing>
      </w:r>
      <w:r w:rsidRPr="00D6103E">
        <w:rPr>
          <w:rFonts w:ascii="Trebuchet MS" w:eastAsia="Calibri" w:hAnsi="Trebuchet MS" w:cs="Times New Roman"/>
        </w:rPr>
        <w:t xml:space="preserve"> pentru ștergere.</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9790" cy="1412669"/>
            <wp:effectExtent l="0" t="0" r="381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412669"/>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rPr>
        <w:t>Selectați următorii indicatori prestabiliți de rezultat :</w:t>
      </w:r>
    </w:p>
    <w:p w:rsidR="00BA1085" w:rsidRPr="00D6103E" w:rsidRDefault="00BA1085" w:rsidP="00BA1085">
      <w:pPr>
        <w:autoSpaceDE w:val="0"/>
        <w:autoSpaceDN w:val="0"/>
        <w:adjustRightInd w:val="0"/>
        <w:spacing w:after="200" w:line="360" w:lineRule="auto"/>
        <w:jc w:val="both"/>
        <w:rPr>
          <w:rFonts w:ascii="Trebuchet MS" w:eastAsia="Calibri" w:hAnsi="Trebuchet MS" w:cs="Arial"/>
          <w:bCs/>
        </w:rPr>
      </w:pPr>
      <w:r w:rsidRPr="00D6103E">
        <w:rPr>
          <w:rFonts w:ascii="Trebuchet MS" w:eastAsia="Calibri" w:hAnsi="Trebuchet MS" w:cs="Arial"/>
          <w:bCs/>
        </w:rPr>
        <w:t xml:space="preserve">1.5 - Variația randamentului energetic al capturilor de pește </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jc w:val="center"/>
        <w:rPr>
          <w:rFonts w:ascii="Trebuchet MS" w:eastAsia="Calibri" w:hAnsi="Trebuchet MS" w:cs="Times New Roman"/>
          <w:b/>
          <w:bCs/>
        </w:rPr>
      </w:pPr>
      <w:r w:rsidRPr="00D6103E">
        <w:rPr>
          <w:rFonts w:ascii="Trebuchet MS" w:eastAsia="Calibri" w:hAnsi="Trebuchet MS" w:cs="Times New Roman"/>
          <w:b/>
          <w:bCs/>
          <w:noProof/>
          <w:lang w:val="en-US"/>
        </w:rPr>
        <w:lastRenderedPageBreak/>
        <w:drawing>
          <wp:inline distT="0" distB="0" distL="0" distR="0">
            <wp:extent cx="4408805" cy="421005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8805" cy="4210050"/>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color w:val="000000"/>
        </w:rPr>
        <w:t>Selectați din nomenclator indicatorii prestabiliți de realizare:</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color w:val="000000"/>
        </w:rPr>
        <w:t xml:space="preserve">1.1 - </w:t>
      </w:r>
      <w:r w:rsidRPr="00D6103E">
        <w:rPr>
          <w:rFonts w:ascii="Trebuchet MS" w:eastAsia="Calibri" w:hAnsi="Trebuchet MS" w:cs="Calibri"/>
          <w:b/>
          <w:color w:val="4F81BD" w:themeColor="accent1"/>
        </w:rPr>
        <w:t>Numărul  de proiecte privind inlocuirea sau modernizarea motoarelor principale sau auxiliare</w:t>
      </w:r>
      <w:r w:rsidRPr="00D6103E">
        <w:rPr>
          <w:rFonts w:ascii="Trebuchet MS" w:eastAsia="Calibri" w:hAnsi="Trebuchet MS" w:cs="Calibri"/>
          <w:b/>
          <w:color w:val="000000"/>
        </w:rPr>
        <w:t>.</w:t>
      </w:r>
      <w:r w:rsidRPr="00D6103E">
        <w:rPr>
          <w:rFonts w:ascii="Trebuchet MS" w:eastAsia="Calibri" w:hAnsi="Trebuchet MS" w:cs="Calibri"/>
          <w:color w:val="000000"/>
        </w:rPr>
        <w:t xml:space="preserve"> – Completați </w:t>
      </w:r>
      <w:r w:rsidRPr="00D6103E">
        <w:rPr>
          <w:rFonts w:ascii="Trebuchet MS" w:eastAsia="Calibri" w:hAnsi="Trebuchet MS" w:cs="Calibri"/>
          <w:b/>
          <w:color w:val="000000"/>
        </w:rPr>
        <w:t xml:space="preserve">Total </w:t>
      </w:r>
      <w:r w:rsidRPr="00D6103E">
        <w:rPr>
          <w:rFonts w:ascii="Trebuchet MS" w:eastAsia="Calibri" w:hAnsi="Trebuchet MS" w:cs="Calibri"/>
          <w:color w:val="000000"/>
        </w:rPr>
        <w:t xml:space="preserve">cu valoarea ”1” </w:t>
      </w:r>
    </w:p>
    <w:p w:rsidR="00BA1085" w:rsidRPr="00D6103E" w:rsidRDefault="00BA1085" w:rsidP="00BA1085">
      <w:pPr>
        <w:autoSpaceDE w:val="0"/>
        <w:autoSpaceDN w:val="0"/>
        <w:adjustRightInd w:val="0"/>
        <w:spacing w:after="51" w:line="360" w:lineRule="auto"/>
        <w:ind w:left="720"/>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Câmpul </w:t>
      </w:r>
      <w:r w:rsidRPr="00D6103E">
        <w:rPr>
          <w:rFonts w:ascii="Trebuchet MS" w:eastAsia="Calibri" w:hAnsi="Trebuchet MS" w:cs="Calibri"/>
          <w:b/>
          <w:bCs/>
          <w:color w:val="000000"/>
        </w:rPr>
        <w:t xml:space="preserve">Anul de referință </w:t>
      </w:r>
      <w:r w:rsidRPr="00D6103E">
        <w:rPr>
          <w:rFonts w:ascii="Trebuchet MS" w:eastAsia="Calibri" w:hAnsi="Trebuchet MS" w:cs="Calibri"/>
          <w:color w:val="000000"/>
        </w:rPr>
        <w:t>se va completa cu anul estimat pentru finalizarea implementării proiectului.</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46" w:name="_Toc464720359"/>
      <w:bookmarkStart w:id="47" w:name="_Toc474844151"/>
      <w:r w:rsidRPr="00D6103E">
        <w:rPr>
          <w:rFonts w:ascii="Trebuchet MS" w:eastAsia="Times New Roman" w:hAnsi="Trebuchet MS" w:cs="Times New Roman"/>
          <w:b/>
          <w:bCs/>
        </w:rPr>
        <w:t>18. Indicatori suplimentari proiect</w:t>
      </w:r>
      <w:bookmarkEnd w:id="46"/>
      <w:bookmarkEnd w:id="47"/>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xml:space="preserve">Se completează câmpurile funcției cu datele proiectului și se apasă butonul </w:t>
      </w:r>
      <w:r w:rsidRPr="00D6103E">
        <w:rPr>
          <w:rFonts w:ascii="Trebuchet MS" w:eastAsia="Calibri" w:hAnsi="Trebuchet MS" w:cs="Times New Roman"/>
          <w:noProof/>
          <w:lang w:val="en-US"/>
        </w:rPr>
        <w:drawing>
          <wp:inline distT="0" distB="0" distL="0" distR="0">
            <wp:extent cx="943610" cy="277673"/>
            <wp:effectExtent l="0" t="0" r="8890" b="825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589" cy="278844"/>
                    </a:xfrm>
                    <a:prstGeom prst="rect">
                      <a:avLst/>
                    </a:prstGeom>
                    <a:noFill/>
                    <a:ln>
                      <a:noFill/>
                    </a:ln>
                  </pic:spPr>
                </pic:pic>
              </a:graphicData>
            </a:graphic>
          </wp:inline>
        </w:drawing>
      </w:r>
      <w:r w:rsidRPr="00D6103E">
        <w:rPr>
          <w:rFonts w:ascii="Trebuchet MS" w:eastAsia="Calibri" w:hAnsi="Trebuchet MS" w:cs="Times New Roman"/>
        </w:rPr>
        <w:t xml:space="preserve"> . Pentru adăugarea de date se apasă butonul </w:t>
      </w:r>
      <w:r w:rsidRPr="00D6103E">
        <w:rPr>
          <w:rFonts w:ascii="Trebuchet MS" w:eastAsia="Calibri" w:hAnsi="Trebuchet MS" w:cs="Times New Roman"/>
          <w:noProof/>
          <w:lang w:val="en-US"/>
        </w:rPr>
        <w:drawing>
          <wp:inline distT="0" distB="0" distL="0" distR="0">
            <wp:extent cx="826770" cy="226873"/>
            <wp:effectExtent l="0" t="0" r="0" b="190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0957" cy="228022"/>
                    </a:xfrm>
                    <a:prstGeom prst="rect">
                      <a:avLst/>
                    </a:prstGeom>
                    <a:noFill/>
                    <a:ln>
                      <a:noFill/>
                    </a:ln>
                  </pic:spPr>
                </pic:pic>
              </a:graphicData>
            </a:graphic>
          </wp:inline>
        </w:drawing>
      </w:r>
      <w:r w:rsidRPr="00D6103E">
        <w:rPr>
          <w:rFonts w:ascii="Trebuchet MS" w:eastAsia="Calibri" w:hAnsi="Trebuchet MS" w:cs="Times New Roman"/>
        </w:rPr>
        <w:t xml:space="preserve"> . Pentru editarea sau ștergerea </w:t>
      </w:r>
      <w:r w:rsidRPr="00D6103E">
        <w:rPr>
          <w:rFonts w:ascii="Trebuchet MS" w:eastAsia="Calibri" w:hAnsi="Trebuchet MS" w:cs="Times New Roman"/>
        </w:rPr>
        <w:lastRenderedPageBreak/>
        <w:t xml:space="preserve">informațiilor amintite se apasă butoanele </w:t>
      </w:r>
      <w:r w:rsidRPr="00D6103E">
        <w:rPr>
          <w:rFonts w:ascii="Trebuchet MS" w:eastAsia="Calibri" w:hAnsi="Trebuchet MS" w:cs="Times New Roman"/>
          <w:noProof/>
          <w:lang w:val="en-US"/>
        </w:rPr>
        <w:drawing>
          <wp:inline distT="0" distB="0" distL="0" distR="0">
            <wp:extent cx="409256" cy="262839"/>
            <wp:effectExtent l="0" t="0" r="0" b="444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44" cy="264244"/>
                    </a:xfrm>
                    <a:prstGeom prst="rect">
                      <a:avLst/>
                    </a:prstGeom>
                    <a:noFill/>
                    <a:ln>
                      <a:noFill/>
                    </a:ln>
                  </pic:spPr>
                </pic:pic>
              </a:graphicData>
            </a:graphic>
          </wp:inline>
        </w:drawing>
      </w:r>
      <w:r w:rsidRPr="00D6103E">
        <w:rPr>
          <w:rFonts w:ascii="Trebuchet MS" w:eastAsia="Calibri" w:hAnsi="Trebuchet MS" w:cs="Times New Roman"/>
        </w:rPr>
        <w:t xml:space="preserve"> pentru editare și butonul </w:t>
      </w:r>
      <w:r w:rsidRPr="00D6103E">
        <w:rPr>
          <w:rFonts w:ascii="Trebuchet MS" w:eastAsia="Calibri" w:hAnsi="Trebuchet MS" w:cs="Times New Roman"/>
          <w:noProof/>
          <w:lang w:val="en-US"/>
        </w:rPr>
        <w:drawing>
          <wp:inline distT="0" distB="0" distL="0" distR="0">
            <wp:extent cx="373380" cy="234213"/>
            <wp:effectExtent l="0" t="0" r="762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585" cy="234969"/>
                    </a:xfrm>
                    <a:prstGeom prst="rect">
                      <a:avLst/>
                    </a:prstGeom>
                    <a:noFill/>
                    <a:ln>
                      <a:noFill/>
                    </a:ln>
                  </pic:spPr>
                </pic:pic>
              </a:graphicData>
            </a:graphic>
          </wp:inline>
        </w:drawing>
      </w:r>
      <w:r w:rsidRPr="00D6103E">
        <w:rPr>
          <w:rFonts w:ascii="Trebuchet MS" w:eastAsia="Calibri" w:hAnsi="Trebuchet MS" w:cs="Times New Roman"/>
        </w:rPr>
        <w:t xml:space="preserve"> pentru ștergere.</w:t>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9790" cy="2054652"/>
            <wp:effectExtent l="0" t="0" r="3810" b="317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054652"/>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b/>
          <w:bCs/>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Introduceți un singur indicator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Denumire indicator </w:t>
      </w:r>
      <w:r w:rsidRPr="00D6103E">
        <w:rPr>
          <w:rFonts w:ascii="Trebuchet MS" w:eastAsia="Calibri" w:hAnsi="Trebuchet MS" w:cs="Calibri"/>
          <w:color w:val="000000"/>
        </w:rPr>
        <w:t xml:space="preserve">– </w:t>
      </w:r>
      <w:r w:rsidRPr="00D6103E">
        <w:rPr>
          <w:rFonts w:ascii="Trebuchet MS" w:eastAsia="Calibri" w:hAnsi="Trebuchet MS" w:cs="Calibri"/>
          <w:b/>
          <w:bCs/>
          <w:color w:val="000000"/>
        </w:rPr>
        <w:t>”</w:t>
      </w:r>
      <w:r w:rsidRPr="00D6103E">
        <w:rPr>
          <w:rFonts w:ascii="Trebuchet MS" w:eastAsia="Calibri" w:hAnsi="Trebuchet MS" w:cs="Calibri"/>
          <w:b/>
          <w:color w:val="000000"/>
        </w:rPr>
        <w:t xml:space="preserve"> </w:t>
      </w:r>
      <w:r w:rsidRPr="00D6103E">
        <w:rPr>
          <w:rFonts w:ascii="Trebuchet MS" w:eastAsia="Calibri" w:hAnsi="Trebuchet MS" w:cs="Calibri"/>
          <w:b/>
          <w:color w:val="4F81BD" w:themeColor="accent1"/>
        </w:rPr>
        <w:t>Numărul  de proiecte privind inlocuirea sau modernizarea motoarelor principale sau auxiliare</w:t>
      </w:r>
      <w:r w:rsidRPr="00D6103E">
        <w:rPr>
          <w:rFonts w:ascii="Trebuchet MS" w:eastAsia="Calibri" w:hAnsi="Trebuchet MS" w:cs="Calibri"/>
          <w:b/>
          <w:bCs/>
          <w:color w:val="000000"/>
        </w:rPr>
        <w:t xml:space="preserve">” </w:t>
      </w:r>
      <w:r w:rsidRPr="00D6103E">
        <w:rPr>
          <w:rFonts w:ascii="Trebuchet MS" w:eastAsia="Calibri" w:hAnsi="Trebuchet MS" w:cs="Calibri"/>
          <w:color w:val="000000"/>
        </w:rPr>
        <w:t xml:space="preserv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Unitate măsură </w:t>
      </w:r>
      <w:r w:rsidRPr="00D6103E">
        <w:rPr>
          <w:rFonts w:ascii="Trebuchet MS" w:eastAsia="Calibri" w:hAnsi="Trebuchet MS" w:cs="Calibri"/>
          <w:color w:val="000000"/>
        </w:rPr>
        <w:t xml:space="preserve">– completați cu ”Nr.”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An </w:t>
      </w:r>
      <w:r w:rsidRPr="00D6103E">
        <w:rPr>
          <w:rFonts w:ascii="Trebuchet MS" w:eastAsia="Calibri" w:hAnsi="Trebuchet MS" w:cs="Calibri"/>
          <w:color w:val="000000"/>
        </w:rPr>
        <w:t xml:space="preserve">– completați cu anul anterior depunerii cererii de finanțare.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Valoare referință </w:t>
      </w:r>
      <w:r w:rsidRPr="00D6103E">
        <w:rPr>
          <w:rFonts w:ascii="Trebuchet MS" w:eastAsia="Calibri" w:hAnsi="Trebuchet MS" w:cs="Calibri"/>
          <w:color w:val="000000"/>
        </w:rPr>
        <w:t xml:space="preserve">- completați cu 0. </w:t>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Calibri"/>
          <w:b/>
          <w:bCs/>
          <w:color w:val="000000"/>
        </w:rPr>
        <w:t xml:space="preserve">Total </w:t>
      </w:r>
      <w:r w:rsidRPr="00D6103E">
        <w:rPr>
          <w:rFonts w:ascii="Trebuchet MS" w:eastAsia="Calibri" w:hAnsi="Trebuchet MS" w:cs="Calibri"/>
          <w:color w:val="000000"/>
        </w:rPr>
        <w:t>– completați cu valoarea țintă a indicatorului ca urmare implementării proiectului.</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Femei, Bărbați </w:t>
      </w:r>
      <w:r w:rsidRPr="00D6103E">
        <w:rPr>
          <w:rFonts w:ascii="Trebuchet MS" w:eastAsia="Calibri" w:hAnsi="Trebuchet MS" w:cs="Calibri"/>
          <w:color w:val="000000"/>
        </w:rPr>
        <w:t xml:space="preserve">– nu completați aceste câmpuri </w:t>
      </w:r>
    </w:p>
    <w:p w:rsidR="00BA1085" w:rsidRPr="00D6103E" w:rsidRDefault="00BA1085" w:rsidP="00BA1085">
      <w:pPr>
        <w:autoSpaceDE w:val="0"/>
        <w:autoSpaceDN w:val="0"/>
        <w:adjustRightInd w:val="0"/>
        <w:spacing w:after="52" w:line="360" w:lineRule="auto"/>
        <w:jc w:val="both"/>
        <w:rPr>
          <w:rFonts w:ascii="Trebuchet MS" w:eastAsia="Calibri" w:hAnsi="Trebuchet MS" w:cs="Calibri"/>
          <w:color w:val="000000"/>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48" w:name="_Toc464720360"/>
      <w:bookmarkStart w:id="49" w:name="_Toc474844152"/>
      <w:r w:rsidRPr="00D6103E">
        <w:rPr>
          <w:rFonts w:ascii="Trebuchet MS" w:eastAsia="Times New Roman" w:hAnsi="Trebuchet MS" w:cs="Times New Roman"/>
          <w:b/>
          <w:bCs/>
        </w:rPr>
        <w:t>19. Plan de achiziții</w:t>
      </w:r>
      <w:bookmarkEnd w:id="48"/>
      <w:bookmarkEnd w:id="49"/>
      <w:r w:rsidRPr="00D6103E">
        <w:rPr>
          <w:rFonts w:ascii="Trebuchet MS" w:eastAsia="Times New Roman" w:hAnsi="Trebuchet MS" w:cs="Times New Roman"/>
          <w:b/>
          <w:bCs/>
        </w:rPr>
        <w:t xml:space="preserve"> </w:t>
      </w: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Se completează câmpuri funcției cu datele proiectului și se apasă butonul</w:t>
      </w:r>
      <w:r w:rsidRPr="00D6103E">
        <w:rPr>
          <w:rFonts w:ascii="Trebuchet MS" w:eastAsia="Calibri" w:hAnsi="Trebuchet MS" w:cs="Times New Roman"/>
          <w:noProof/>
          <w:lang w:val="en-US"/>
        </w:rPr>
        <w:drawing>
          <wp:inline distT="0" distB="0" distL="0" distR="0">
            <wp:extent cx="943610" cy="241097"/>
            <wp:effectExtent l="0" t="0" r="0" b="698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0005" cy="242731"/>
                    </a:xfrm>
                    <a:prstGeom prst="rect">
                      <a:avLst/>
                    </a:prstGeom>
                    <a:noFill/>
                    <a:ln>
                      <a:noFill/>
                    </a:ln>
                  </pic:spPr>
                </pic:pic>
              </a:graphicData>
            </a:graphic>
          </wp:inline>
        </w:drawing>
      </w:r>
      <w:r w:rsidRPr="00D6103E">
        <w:rPr>
          <w:rFonts w:ascii="Trebuchet MS" w:eastAsia="Calibri" w:hAnsi="Trebuchet MS" w:cs="Times New Roman"/>
        </w:rPr>
        <w:t>. Pentru adăugarea de date se apasă butonul</w:t>
      </w:r>
      <w:r w:rsidRPr="00D6103E">
        <w:rPr>
          <w:rFonts w:ascii="Trebuchet MS" w:eastAsia="Calibri" w:hAnsi="Trebuchet MS" w:cs="Times New Roman"/>
          <w:noProof/>
          <w:lang w:val="en-US"/>
        </w:rPr>
        <w:drawing>
          <wp:inline distT="0" distB="0" distL="0" distR="0">
            <wp:extent cx="826770" cy="241504"/>
            <wp:effectExtent l="0" t="0" r="0" b="635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7469" cy="241708"/>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9256" cy="226263"/>
            <wp:effectExtent l="0" t="0" r="0" b="254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217" cy="227347"/>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3380" cy="226898"/>
            <wp:effectExtent l="0" t="0" r="7620" b="190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049" cy="227304"/>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noProof/>
          <w:lang w:val="en-US"/>
        </w:rPr>
        <w:lastRenderedPageBreak/>
        <w:drawing>
          <wp:inline distT="0" distB="0" distL="0" distR="0">
            <wp:extent cx="5939790" cy="1043016"/>
            <wp:effectExtent l="0" t="0" r="3810" b="508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043016"/>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3647573"/>
            <wp:effectExtent l="0" t="0" r="381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647573"/>
                    </a:xfrm>
                    <a:prstGeom prst="rect">
                      <a:avLst/>
                    </a:prstGeom>
                    <a:noFill/>
                    <a:ln>
                      <a:noFill/>
                    </a:ln>
                  </pic:spPr>
                </pic:pic>
              </a:graphicData>
            </a:graphic>
          </wp:inline>
        </w:drawing>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1301741"/>
            <wp:effectExtent l="0" t="0" r="381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301741"/>
                    </a:xfrm>
                    <a:prstGeom prst="rect">
                      <a:avLst/>
                    </a:prstGeom>
                    <a:noFill/>
                    <a:ln>
                      <a:noFill/>
                    </a:ln>
                  </pic:spPr>
                </pic:pic>
              </a:graphicData>
            </a:graphic>
          </wp:inline>
        </w:drawing>
      </w:r>
    </w:p>
    <w:p w:rsidR="00BA1085" w:rsidRPr="00D6103E" w:rsidRDefault="00BA1085" w:rsidP="00BA1085">
      <w:pPr>
        <w:tabs>
          <w:tab w:val="left" w:pos="3629"/>
        </w:tabs>
        <w:spacing w:after="0" w:line="360" w:lineRule="auto"/>
        <w:rPr>
          <w:rFonts w:ascii="Trebuchet MS" w:eastAsia="Calibri" w:hAnsi="Trebuchet MS" w:cs="Times New Roman"/>
        </w:rPr>
      </w:pPr>
      <w:r w:rsidRPr="00D6103E">
        <w:rPr>
          <w:rFonts w:ascii="Trebuchet MS" w:eastAsia="Calibri" w:hAnsi="Trebuchet MS" w:cs="Times New Roman"/>
        </w:rPr>
        <w:tab/>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Completați detaliile aferente tuturor contractelor de achiziţie atribuite şi/sau preconizate a fi atribuite pentru implementarea proiectului, indiferent de procedura de atribuire urmată, indiferent dacă este vorba de cheltuieli eligibile/neeligibile.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Atribuirea contractelor de achiziție lucrări, servicii, bunuri trebuie să se realizeze cu respectarea prevederilor Ordinului ministrului fondurilor europene nr. 1.284/2016, privind </w:t>
      </w:r>
      <w:r w:rsidRPr="00D6103E">
        <w:rPr>
          <w:rFonts w:ascii="Trebuchet MS" w:eastAsia="Calibri" w:hAnsi="Trebuchet MS" w:cs="Calibri"/>
          <w:color w:val="000000"/>
        </w:rPr>
        <w:lastRenderedPageBreak/>
        <w:t xml:space="preserve">aprobarea Procedurii competitive aplicabile solicitanților/beneficiarilor privați pentru atribuirea contractelor de furnizare, servicii sau lucrări finanțate din fonduri europene.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Atribuirea contractelor de achiziție pentru cheltuielile ce pot fi considerate eligibile înainte de semnarea contractului de finanțare (ex. consultanță pentru elaborarea cererii de finanțare) trebuie să fie realizate cu respectarea prevederilor aceluiași Ordin. </w:t>
      </w:r>
    </w:p>
    <w:p w:rsidR="00BA1085" w:rsidRPr="00D6103E" w:rsidRDefault="00BA1085" w:rsidP="00BA1085">
      <w:pPr>
        <w:autoSpaceDE w:val="0"/>
        <w:autoSpaceDN w:val="0"/>
        <w:adjustRightInd w:val="0"/>
        <w:spacing w:after="0" w:line="360" w:lineRule="auto"/>
        <w:jc w:val="center"/>
        <w:rPr>
          <w:rFonts w:ascii="Trebuchet MS" w:eastAsia="Calibri" w:hAnsi="Trebuchet MS" w:cs="Calibri"/>
          <w:color w:val="000000"/>
        </w:rPr>
      </w:pP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Calibri"/>
          <w:b/>
          <w:bCs/>
          <w:color w:val="000000"/>
        </w:rPr>
        <w:t xml:space="preserve">Pentru achizițiile realizate deja </w:t>
      </w:r>
      <w:r w:rsidRPr="00D6103E">
        <w:rPr>
          <w:rFonts w:ascii="Trebuchet MS" w:eastAsia="Calibri" w:hAnsi="Trebuchet MS" w:cs="Calibri"/>
          <w:color w:val="000000"/>
        </w:rPr>
        <w:t>(contracte de achiziție atribuite) până la depunerea cererii de finanțare (e.g. serviciile de consultanță pentru elaborarea cererii de finanțare), completați următoarele:</w:t>
      </w: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p>
    <w:p w:rsidR="00BA1085" w:rsidRPr="00D6103E" w:rsidRDefault="00BA1085" w:rsidP="00BA1085">
      <w:pPr>
        <w:autoSpaceDE w:val="0"/>
        <w:autoSpaceDN w:val="0"/>
        <w:adjustRightInd w:val="0"/>
        <w:spacing w:after="49"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Titlu achiziţie </w:t>
      </w:r>
      <w:r w:rsidRPr="00D6103E">
        <w:rPr>
          <w:rFonts w:ascii="Trebuchet MS" w:eastAsia="Calibri" w:hAnsi="Trebuchet MS" w:cs="Calibri"/>
          <w:color w:val="000000"/>
        </w:rPr>
        <w:t xml:space="preserve">(obligatoriu) – titlul contractului de achiziție, succint și sugestiv </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Descriere achiziţie </w:t>
      </w:r>
      <w:r w:rsidRPr="00D6103E">
        <w:rPr>
          <w:rFonts w:ascii="Trebuchet MS" w:eastAsia="Calibri" w:hAnsi="Trebuchet MS" w:cs="Calibri"/>
          <w:color w:val="000000"/>
        </w:rPr>
        <w:t xml:space="preserve">(opțional) - descriere succintă a obiectului contractului de achiziție </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CPV </w:t>
      </w:r>
      <w:r w:rsidRPr="00D6103E">
        <w:rPr>
          <w:rFonts w:ascii="Trebuchet MS" w:eastAsia="Calibri" w:hAnsi="Trebuchet MS" w:cs="Calibri"/>
          <w:color w:val="000000"/>
        </w:rPr>
        <w:t xml:space="preserve">(obligatoriu) – selectați din nomenclator, conform Vocabularului comun privind achiziţiile publice (Common Procurement Vocabulary), aprobat prin Regulamentul (CE) nr. 2195/2002 (http://eur-lex.europa.eu/legal-content/RO/TXT/?uri=celex:32002R2195) </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Tip contract </w:t>
      </w:r>
      <w:r w:rsidRPr="00D6103E">
        <w:rPr>
          <w:rFonts w:ascii="Trebuchet MS" w:eastAsia="Calibri" w:hAnsi="Trebuchet MS" w:cs="Calibri"/>
          <w:color w:val="000000"/>
        </w:rPr>
        <w:t>(obligatoriu) – selectați din nomenclator opțiunea aplicabilă</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Tip procedura </w:t>
      </w:r>
      <w:r w:rsidRPr="00D6103E">
        <w:rPr>
          <w:rFonts w:ascii="Trebuchet MS" w:eastAsia="Calibri" w:hAnsi="Trebuchet MS" w:cs="Calibri"/>
          <w:color w:val="000000"/>
        </w:rPr>
        <w:t>(obligatoriu) – selectați din nomenclator „Achiziție directă” sau „Achiziție privată”, după caz</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Valoare contract </w:t>
      </w:r>
      <w:r w:rsidRPr="00D6103E">
        <w:rPr>
          <w:rFonts w:ascii="Trebuchet MS" w:eastAsia="Calibri" w:hAnsi="Trebuchet MS" w:cs="Calibri"/>
          <w:color w:val="000000"/>
        </w:rPr>
        <w:t>(obligatoriu) – introduceți valoarea contractului de achiziție, inclusiv TVA, indiferent dacă cheltuiala aferentă acestei achiziții este inclusă, în bugetul proiectului, în categoria eligibile sau neeligibile.</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Moneda </w:t>
      </w:r>
      <w:r w:rsidRPr="00D6103E">
        <w:rPr>
          <w:rFonts w:ascii="Trebuchet MS" w:eastAsia="Calibri" w:hAnsi="Trebuchet MS" w:cs="Calibri"/>
          <w:color w:val="000000"/>
        </w:rPr>
        <w:t>(obligatoriu) – selectați din nomenclator</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Dată publicare procedură </w:t>
      </w:r>
      <w:r w:rsidRPr="00D6103E">
        <w:rPr>
          <w:rFonts w:ascii="Trebuchet MS" w:eastAsia="Calibri" w:hAnsi="Trebuchet MS" w:cs="Calibri"/>
          <w:color w:val="000000"/>
        </w:rPr>
        <w:t>– selectați data completă (an, lună, zi)</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Dată publicare rezultat </w:t>
      </w:r>
      <w:r w:rsidRPr="00D6103E">
        <w:rPr>
          <w:rFonts w:ascii="Trebuchet MS" w:eastAsia="Calibri" w:hAnsi="Trebuchet MS" w:cs="Calibri"/>
          <w:color w:val="000000"/>
        </w:rPr>
        <w:t>– selectați data completă (an, lună, zi)</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Dată semnare contract </w:t>
      </w:r>
      <w:r w:rsidRPr="00D6103E">
        <w:rPr>
          <w:rFonts w:ascii="Trebuchet MS" w:eastAsia="Calibri" w:hAnsi="Trebuchet MS" w:cs="Calibri"/>
          <w:color w:val="000000"/>
        </w:rPr>
        <w:t>(obligatoriu) – selectați data completă (an, lună, zi)</w:t>
      </w:r>
    </w:p>
    <w:p w:rsidR="00BA1085" w:rsidRPr="00D6103E" w:rsidRDefault="00BA1085" w:rsidP="00BA1085">
      <w:pPr>
        <w:numPr>
          <w:ilvl w:val="0"/>
          <w:numId w:val="2"/>
        </w:numPr>
        <w:autoSpaceDE w:val="0"/>
        <w:autoSpaceDN w:val="0"/>
        <w:adjustRightInd w:val="0"/>
        <w:spacing w:after="49"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Dată transmitere J.O.U.E. </w:t>
      </w:r>
      <w:r w:rsidRPr="00D6103E">
        <w:rPr>
          <w:rFonts w:ascii="Trebuchet MS" w:eastAsia="Calibri" w:hAnsi="Trebuchet MS" w:cs="Calibri"/>
          <w:color w:val="000000"/>
        </w:rPr>
        <w:t xml:space="preserve">(dacă este cazul) </w:t>
      </w:r>
    </w:p>
    <w:p w:rsidR="00BA1085" w:rsidRPr="00D6103E" w:rsidRDefault="00BA1085" w:rsidP="00BA1085">
      <w:pPr>
        <w:autoSpaceDE w:val="0"/>
        <w:autoSpaceDN w:val="0"/>
        <w:adjustRightInd w:val="0"/>
        <w:spacing w:after="49" w:line="360" w:lineRule="auto"/>
        <w:ind w:left="720"/>
        <w:contextualSpacing/>
        <w:jc w:val="both"/>
        <w:rPr>
          <w:rFonts w:ascii="Trebuchet MS" w:eastAsia="Calibri" w:hAnsi="Trebuchet MS" w:cs="Calibri"/>
          <w:color w:val="000000"/>
        </w:rPr>
      </w:pPr>
    </w:p>
    <w:p w:rsidR="00BA1085" w:rsidRPr="00D6103E" w:rsidRDefault="00BA1085" w:rsidP="00BA1085">
      <w:pPr>
        <w:autoSpaceDE w:val="0"/>
        <w:autoSpaceDN w:val="0"/>
        <w:adjustRightInd w:val="0"/>
        <w:spacing w:after="0" w:line="360" w:lineRule="auto"/>
        <w:rPr>
          <w:rFonts w:ascii="Trebuchet MS" w:eastAsia="Calibri" w:hAnsi="Trebuchet MS" w:cs="Calibri"/>
          <w:color w:val="000000"/>
        </w:rPr>
      </w:pPr>
      <w:r w:rsidRPr="00D6103E">
        <w:rPr>
          <w:rFonts w:ascii="Trebuchet MS" w:eastAsia="Calibri" w:hAnsi="Trebuchet MS" w:cs="Calibri"/>
          <w:b/>
          <w:bCs/>
          <w:color w:val="000000"/>
        </w:rPr>
        <w:t xml:space="preserve">Pentru achiziții previzionate </w:t>
      </w:r>
      <w:r w:rsidRPr="00D6103E">
        <w:rPr>
          <w:rFonts w:ascii="Trebuchet MS" w:eastAsia="Calibri" w:hAnsi="Trebuchet MS" w:cs="Calibri"/>
          <w:color w:val="000000"/>
        </w:rPr>
        <w:t xml:space="preserve">după semnarea contractului de finanțare completați următoarele: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Titlu achiziţie </w:t>
      </w:r>
      <w:r w:rsidRPr="00D6103E">
        <w:rPr>
          <w:rFonts w:ascii="Trebuchet MS" w:eastAsia="Calibri" w:hAnsi="Trebuchet MS" w:cs="Calibri"/>
          <w:color w:val="000000"/>
        </w:rPr>
        <w:t xml:space="preserve">(obligatoriu) – titlul contractului de achiziție, succint și sugestiv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lastRenderedPageBreak/>
        <w:t xml:space="preserve">Descriere achiziţie </w:t>
      </w:r>
      <w:r w:rsidRPr="00D6103E">
        <w:rPr>
          <w:rFonts w:ascii="Trebuchet MS" w:eastAsia="Calibri" w:hAnsi="Trebuchet MS" w:cs="Calibri"/>
          <w:color w:val="000000"/>
        </w:rPr>
        <w:t xml:space="preserve">(opțional) - descriere succintă a obiectului contractului de achiziție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CPV </w:t>
      </w:r>
      <w:r w:rsidRPr="00D6103E">
        <w:rPr>
          <w:rFonts w:ascii="Trebuchet MS" w:eastAsia="Calibri" w:hAnsi="Trebuchet MS" w:cs="Calibri"/>
          <w:color w:val="000000"/>
        </w:rPr>
        <w:t xml:space="preserve">(obligatoriu) – selectați din nomenclator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Tip contract </w:t>
      </w:r>
      <w:r w:rsidRPr="00D6103E">
        <w:rPr>
          <w:rFonts w:ascii="Trebuchet MS" w:eastAsia="Calibri" w:hAnsi="Trebuchet MS" w:cs="Calibri"/>
          <w:color w:val="000000"/>
        </w:rPr>
        <w:t xml:space="preserve">(obligatoriu) – selectați din nomenclator opțiunea aplicabilă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Tip procedura </w:t>
      </w:r>
      <w:r w:rsidRPr="00D6103E">
        <w:rPr>
          <w:rFonts w:ascii="Trebuchet MS" w:eastAsia="Calibri" w:hAnsi="Trebuchet MS" w:cs="Calibri"/>
          <w:color w:val="000000"/>
        </w:rPr>
        <w:t xml:space="preserve">(obligatoriu) – selectați din nomenclator „Achiziție directă” sau „Achiziție privată”, după caz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Valoare contract </w:t>
      </w:r>
      <w:r w:rsidRPr="00D6103E">
        <w:rPr>
          <w:rFonts w:ascii="Trebuchet MS" w:eastAsia="Calibri" w:hAnsi="Trebuchet MS" w:cs="Calibri"/>
          <w:color w:val="000000"/>
        </w:rPr>
        <w:t xml:space="preserve">(obligatoriu) – introduceți valoarea contractului de achiziție, inclusiv TVA, indiferent dacă cheltuiala aferentă acestei achiziții este inclusă, în bugetul proiectului, în categoria eligibile sau neeligibile. </w:t>
      </w:r>
    </w:p>
    <w:p w:rsidR="00BA1085" w:rsidRPr="00D6103E" w:rsidRDefault="00BA1085" w:rsidP="00BA1085">
      <w:pPr>
        <w:numPr>
          <w:ilvl w:val="0"/>
          <w:numId w:val="2"/>
        </w:numPr>
        <w:autoSpaceDE w:val="0"/>
        <w:autoSpaceDN w:val="0"/>
        <w:adjustRightInd w:val="0"/>
        <w:spacing w:after="49"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Moneda </w:t>
      </w:r>
      <w:r w:rsidRPr="00D6103E">
        <w:rPr>
          <w:rFonts w:ascii="Trebuchet MS" w:eastAsia="Calibri" w:hAnsi="Trebuchet MS" w:cs="Calibri"/>
          <w:color w:val="000000"/>
        </w:rPr>
        <w:t xml:space="preserve">(obligatoriu) – selectați din nomenclator </w:t>
      </w:r>
    </w:p>
    <w:p w:rsidR="00BA1085" w:rsidRPr="00D6103E" w:rsidRDefault="00BA1085" w:rsidP="00BA1085">
      <w:pPr>
        <w:numPr>
          <w:ilvl w:val="0"/>
          <w:numId w:val="2"/>
        </w:numPr>
        <w:autoSpaceDE w:val="0"/>
        <w:autoSpaceDN w:val="0"/>
        <w:adjustRightInd w:val="0"/>
        <w:spacing w:after="0"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Dată publicare procedură </w:t>
      </w:r>
      <w:r w:rsidRPr="00D6103E">
        <w:rPr>
          <w:rFonts w:ascii="Trebuchet MS" w:eastAsia="Calibri" w:hAnsi="Trebuchet MS" w:cs="Calibri"/>
          <w:color w:val="000000"/>
        </w:rPr>
        <w:t xml:space="preserve">(obligatoriu) – selectați cel puțin anul și luna, estimând demararea implementării proiectului (semnarea contractului de finanțare) la aproximativ 6 luni de la </w:t>
      </w:r>
    </w:p>
    <w:p w:rsidR="00BA1085" w:rsidRPr="00D6103E" w:rsidRDefault="00BA1085" w:rsidP="00BA1085">
      <w:pPr>
        <w:autoSpaceDE w:val="0"/>
        <w:autoSpaceDN w:val="0"/>
        <w:adjustRightInd w:val="0"/>
        <w:spacing w:after="0" w:line="360" w:lineRule="auto"/>
        <w:ind w:left="720"/>
        <w:contextualSpacing/>
        <w:rPr>
          <w:rFonts w:ascii="Trebuchet MS" w:eastAsia="Calibri" w:hAnsi="Trebuchet MS" w:cs="Calibri"/>
          <w:color w:val="000000"/>
        </w:rPr>
      </w:pPr>
      <w:r w:rsidRPr="00D6103E">
        <w:rPr>
          <w:rFonts w:ascii="Trebuchet MS" w:eastAsia="Calibri" w:hAnsi="Trebuchet MS" w:cs="Calibri"/>
          <w:color w:val="000000"/>
        </w:rPr>
        <w:t xml:space="preserve">depunerea cererii de finanțare </w:t>
      </w:r>
    </w:p>
    <w:p w:rsidR="00BA1085" w:rsidRPr="00D6103E" w:rsidRDefault="00BA1085" w:rsidP="00BA1085">
      <w:pPr>
        <w:numPr>
          <w:ilvl w:val="0"/>
          <w:numId w:val="2"/>
        </w:numPr>
        <w:autoSpaceDE w:val="0"/>
        <w:autoSpaceDN w:val="0"/>
        <w:adjustRightInd w:val="0"/>
        <w:spacing w:after="0"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Dată publicare rezultat </w:t>
      </w:r>
      <w:r w:rsidRPr="00D6103E">
        <w:rPr>
          <w:rFonts w:ascii="Trebuchet MS" w:eastAsia="Calibri" w:hAnsi="Trebuchet MS" w:cs="Calibri"/>
          <w:color w:val="000000"/>
        </w:rPr>
        <w:t xml:space="preserve">(obligatoriu) – selectați cel puțin anul și luna, estimând demararea implementării proiectului (semnarea contractului de finanțare) la aproximativ 6 luni de la depunerea cererii de finanțare </w:t>
      </w:r>
    </w:p>
    <w:p w:rsidR="00BA1085" w:rsidRPr="00D6103E" w:rsidRDefault="00BA1085" w:rsidP="00BA1085">
      <w:pPr>
        <w:numPr>
          <w:ilvl w:val="0"/>
          <w:numId w:val="2"/>
        </w:numPr>
        <w:autoSpaceDE w:val="0"/>
        <w:autoSpaceDN w:val="0"/>
        <w:adjustRightInd w:val="0"/>
        <w:spacing w:after="0" w:line="360" w:lineRule="auto"/>
        <w:contextualSpacing/>
        <w:rPr>
          <w:rFonts w:ascii="Trebuchet MS" w:eastAsia="Calibri" w:hAnsi="Trebuchet MS" w:cs="Calibri"/>
          <w:color w:val="000000"/>
        </w:rPr>
      </w:pPr>
      <w:r w:rsidRPr="00D6103E">
        <w:rPr>
          <w:rFonts w:ascii="Trebuchet MS" w:eastAsia="Calibri" w:hAnsi="Trebuchet MS" w:cs="Calibri"/>
          <w:b/>
          <w:bCs/>
          <w:color w:val="000000"/>
        </w:rPr>
        <w:t xml:space="preserve">Dată semnare contract </w:t>
      </w:r>
      <w:r w:rsidRPr="00D6103E">
        <w:rPr>
          <w:rFonts w:ascii="Trebuchet MS" w:eastAsia="Calibri" w:hAnsi="Trebuchet MS" w:cs="Calibri"/>
          <w:color w:val="000000"/>
        </w:rPr>
        <w:t>(obligatoriu) – selectați cel puțin anul și luna, estimând demararea implementării proiectului (semnarea contractului de finanțare) la aproximativ 6 luni de la depunerea cererii de finanțare</w:t>
      </w:r>
    </w:p>
    <w:p w:rsidR="00BA1085" w:rsidRPr="00D6103E" w:rsidRDefault="00BA1085" w:rsidP="00BA1085">
      <w:pPr>
        <w:numPr>
          <w:ilvl w:val="0"/>
          <w:numId w:val="2"/>
        </w:numPr>
        <w:autoSpaceDE w:val="0"/>
        <w:autoSpaceDN w:val="0"/>
        <w:adjustRightInd w:val="0"/>
        <w:spacing w:after="0" w:line="360" w:lineRule="auto"/>
        <w:contextualSpacing/>
        <w:rPr>
          <w:rFonts w:ascii="Trebuchet MS" w:eastAsia="Calibri" w:hAnsi="Trebuchet MS" w:cs="Calibri"/>
          <w:color w:val="000000"/>
        </w:rPr>
      </w:pPr>
      <w:r w:rsidRPr="00D6103E">
        <w:rPr>
          <w:rFonts w:ascii="Trebuchet MS" w:eastAsia="Calibri" w:hAnsi="Trebuchet MS" w:cs="Calibri"/>
          <w:color w:val="000000"/>
        </w:rPr>
        <w:t xml:space="preserve"> </w:t>
      </w:r>
      <w:r w:rsidRPr="00D6103E">
        <w:rPr>
          <w:rFonts w:ascii="Trebuchet MS" w:eastAsia="Calibri" w:hAnsi="Trebuchet MS" w:cs="Calibri"/>
          <w:b/>
          <w:bCs/>
          <w:color w:val="000000"/>
        </w:rPr>
        <w:t xml:space="preserve">Dată transmitere J.O.U.E. </w:t>
      </w:r>
      <w:r w:rsidRPr="00D6103E">
        <w:rPr>
          <w:rFonts w:ascii="Trebuchet MS" w:eastAsia="Calibri" w:hAnsi="Trebuchet MS" w:cs="Calibri"/>
          <w:color w:val="000000"/>
        </w:rPr>
        <w:t xml:space="preserve">(dacă este cazul) </w:t>
      </w:r>
    </w:p>
    <w:p w:rsidR="00BA1085" w:rsidRPr="00D6103E" w:rsidRDefault="00BA1085" w:rsidP="00BA1085">
      <w:pPr>
        <w:autoSpaceDE w:val="0"/>
        <w:autoSpaceDN w:val="0"/>
        <w:adjustRightInd w:val="0"/>
        <w:spacing w:after="0" w:line="360" w:lineRule="auto"/>
        <w:ind w:left="720"/>
        <w:contextualSpacing/>
        <w:rPr>
          <w:rFonts w:ascii="Trebuchet MS" w:eastAsia="Calibri" w:hAnsi="Trebuchet MS" w:cs="Calibri"/>
          <w:color w:val="000000"/>
        </w:rPr>
      </w:pP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50" w:name="_Toc464720361"/>
      <w:bookmarkStart w:id="51" w:name="_Toc474844153"/>
      <w:r w:rsidRPr="00D6103E">
        <w:rPr>
          <w:rFonts w:ascii="Trebuchet MS" w:eastAsia="Times New Roman" w:hAnsi="Trebuchet MS" w:cs="Times New Roman"/>
          <w:b/>
          <w:bCs/>
        </w:rPr>
        <w:t>20. Resurse umane implicate</w:t>
      </w:r>
      <w:bookmarkEnd w:id="50"/>
      <w:bookmarkEnd w:id="51"/>
      <w:r w:rsidRPr="00D6103E">
        <w:rPr>
          <w:rFonts w:ascii="Trebuchet MS" w:eastAsia="Times New Roman" w:hAnsi="Trebuchet MS" w:cs="Times New Roman"/>
          <w:b/>
          <w:bCs/>
        </w:rPr>
        <w:t xml:space="preserve"> </w:t>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r w:rsidRPr="00D6103E">
        <w:rPr>
          <w:rFonts w:ascii="Trebuchet MS" w:eastAsia="Calibri" w:hAnsi="Trebuchet MS" w:cs="Times New Roman"/>
        </w:rPr>
        <w:t>Se completează câmpurile funcției cu datele proiectului și se apasă butonul</w:t>
      </w:r>
      <w:r w:rsidRPr="00D6103E">
        <w:rPr>
          <w:rFonts w:ascii="Trebuchet MS" w:eastAsia="Calibri" w:hAnsi="Trebuchet MS" w:cs="Times New Roman"/>
          <w:noProof/>
          <w:lang w:val="en-US"/>
        </w:rPr>
        <w:drawing>
          <wp:inline distT="0" distB="0" distL="0" distR="0">
            <wp:extent cx="943610" cy="299618"/>
            <wp:effectExtent l="0" t="0" r="0" b="571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680" cy="300910"/>
                    </a:xfrm>
                    <a:prstGeom prst="rect">
                      <a:avLst/>
                    </a:prstGeom>
                    <a:noFill/>
                    <a:ln>
                      <a:noFill/>
                    </a:ln>
                  </pic:spPr>
                </pic:pic>
              </a:graphicData>
            </a:graphic>
          </wp:inline>
        </w:drawing>
      </w:r>
      <w:r w:rsidRPr="00D6103E">
        <w:rPr>
          <w:rFonts w:ascii="Trebuchet MS" w:eastAsia="Calibri" w:hAnsi="Trebuchet MS" w:cs="Times New Roman"/>
        </w:rPr>
        <w:t>. Pentru adăugarea de date se apasă butonul</w:t>
      </w:r>
      <w:r w:rsidRPr="00D6103E">
        <w:rPr>
          <w:rFonts w:ascii="Trebuchet MS" w:eastAsia="Calibri" w:hAnsi="Trebuchet MS" w:cs="Times New Roman"/>
          <w:noProof/>
          <w:lang w:val="en-US"/>
        </w:rPr>
        <w:drawing>
          <wp:inline distT="0" distB="0" distL="0" distR="0">
            <wp:extent cx="826770" cy="219558"/>
            <wp:effectExtent l="0" t="0" r="0"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3171" cy="221258"/>
                    </a:xfrm>
                    <a:prstGeom prst="rect">
                      <a:avLst/>
                    </a:prstGeom>
                    <a:noFill/>
                    <a:ln>
                      <a:noFill/>
                    </a:ln>
                  </pic:spPr>
                </pic:pic>
              </a:graphicData>
            </a:graphic>
          </wp:inline>
        </w:drawing>
      </w:r>
      <w:r w:rsidRPr="00D6103E">
        <w:rPr>
          <w:rFonts w:ascii="Trebuchet MS" w:eastAsia="Calibri" w:hAnsi="Trebuchet MS" w:cs="Times New Roman"/>
        </w:rPr>
        <w:t>. Pentru editarea sau ștergerea informațiilor amintite se apasă butoanele</w:t>
      </w:r>
      <w:r w:rsidRPr="00D6103E">
        <w:rPr>
          <w:rFonts w:ascii="Trebuchet MS" w:eastAsia="Calibri" w:hAnsi="Trebuchet MS" w:cs="Times New Roman"/>
          <w:noProof/>
          <w:lang w:val="en-US"/>
        </w:rPr>
        <w:drawing>
          <wp:inline distT="0" distB="0" distL="0" distR="0">
            <wp:extent cx="409575" cy="292329"/>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217" cy="292787"/>
                    </a:xfrm>
                    <a:prstGeom prst="rect">
                      <a:avLst/>
                    </a:prstGeom>
                    <a:noFill/>
                    <a:ln>
                      <a:noFill/>
                    </a:ln>
                  </pic:spPr>
                </pic:pic>
              </a:graphicData>
            </a:graphic>
          </wp:inline>
        </w:drawing>
      </w:r>
      <w:r w:rsidRPr="00D6103E">
        <w:rPr>
          <w:rFonts w:ascii="Trebuchet MS" w:eastAsia="Calibri" w:hAnsi="Trebuchet MS" w:cs="Times New Roman"/>
        </w:rPr>
        <w:t>pentru editare și butonul</w:t>
      </w:r>
      <w:r w:rsidRPr="00D6103E">
        <w:rPr>
          <w:rFonts w:ascii="Trebuchet MS" w:eastAsia="Calibri" w:hAnsi="Trebuchet MS" w:cs="Times New Roman"/>
          <w:noProof/>
          <w:lang w:val="en-US"/>
        </w:rPr>
        <w:drawing>
          <wp:inline distT="0" distB="0" distL="0" distR="0">
            <wp:extent cx="373380" cy="256159"/>
            <wp:effectExtent l="0" t="0" r="762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751" cy="256413"/>
                    </a:xfrm>
                    <a:prstGeom prst="rect">
                      <a:avLst/>
                    </a:prstGeom>
                    <a:noFill/>
                    <a:ln>
                      <a:noFill/>
                    </a:ln>
                  </pic:spPr>
                </pic:pic>
              </a:graphicData>
            </a:graphic>
          </wp:inline>
        </w:drawing>
      </w:r>
      <w:r w:rsidRPr="00D6103E">
        <w:rPr>
          <w:rFonts w:ascii="Trebuchet MS" w:eastAsia="Calibri" w:hAnsi="Trebuchet MS" w:cs="Times New Roman"/>
        </w:rPr>
        <w:t>pentru ștergere.</w:t>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r w:rsidRPr="00D6103E">
        <w:rPr>
          <w:rFonts w:ascii="Trebuchet MS" w:eastAsia="Times New Roman" w:hAnsi="Trebuchet MS" w:cs="Segoe UI"/>
          <w:bCs/>
          <w:noProof/>
          <w:lang w:val="en-US"/>
        </w:rPr>
        <w:lastRenderedPageBreak/>
        <w:drawing>
          <wp:inline distT="0" distB="0" distL="0" distR="0">
            <wp:extent cx="5938342" cy="2150669"/>
            <wp:effectExtent l="0" t="0" r="5715" b="254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2410" cy="2152142"/>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p>
    <w:p w:rsidR="00BA1085" w:rsidRPr="00D6103E" w:rsidRDefault="00BA1085" w:rsidP="00BA1085">
      <w:pPr>
        <w:shd w:val="clear" w:color="auto" w:fill="FBFBFB"/>
        <w:spacing w:after="0" w:line="360" w:lineRule="auto"/>
        <w:jc w:val="center"/>
        <w:rPr>
          <w:rFonts w:ascii="Trebuchet MS" w:eastAsia="Times New Roman" w:hAnsi="Trebuchet MS" w:cs="Segoe UI"/>
          <w:bCs/>
          <w:lang w:eastAsia="ro-RO"/>
        </w:rPr>
      </w:pPr>
      <w:r w:rsidRPr="00D6103E">
        <w:rPr>
          <w:rFonts w:ascii="Trebuchet MS" w:eastAsia="Times New Roman" w:hAnsi="Trebuchet MS" w:cs="Segoe UI"/>
          <w:bCs/>
          <w:noProof/>
          <w:lang w:val="en-US"/>
        </w:rPr>
        <w:drawing>
          <wp:inline distT="0" distB="0" distL="0" distR="0">
            <wp:extent cx="5939412" cy="5149901"/>
            <wp:effectExtent l="0" t="0" r="4445"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2181" cy="5152302"/>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r w:rsidRPr="00D6103E">
        <w:rPr>
          <w:rFonts w:ascii="Trebuchet MS" w:eastAsia="Times New Roman" w:hAnsi="Trebuchet MS" w:cs="Segoe UI"/>
          <w:bCs/>
          <w:noProof/>
          <w:lang w:val="en-US"/>
        </w:rPr>
        <w:lastRenderedPageBreak/>
        <w:drawing>
          <wp:inline distT="0" distB="0" distL="0" distR="0">
            <wp:extent cx="5939790" cy="3034977"/>
            <wp:effectExtent l="0" t="0" r="381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034977"/>
                    </a:xfrm>
                    <a:prstGeom prst="rect">
                      <a:avLst/>
                    </a:prstGeom>
                    <a:noFill/>
                    <a:ln>
                      <a:noFill/>
                    </a:ln>
                  </pic:spPr>
                </pic:pic>
              </a:graphicData>
            </a:graphic>
          </wp:inline>
        </w:drawing>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r w:rsidRPr="00D6103E">
        <w:rPr>
          <w:rFonts w:ascii="Trebuchet MS" w:eastAsia="Times New Roman" w:hAnsi="Trebuchet MS" w:cs="Segoe UI"/>
          <w:bCs/>
          <w:noProof/>
          <w:lang w:val="en-US"/>
        </w:rPr>
        <w:lastRenderedPageBreak/>
        <w:drawing>
          <wp:inline distT="0" distB="0" distL="0" distR="0">
            <wp:extent cx="5939790" cy="6472047"/>
            <wp:effectExtent l="0" t="0" r="3810" b="508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6472047"/>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Dacă managementul proiectului va fi realizat cu resurse umane proprii selectați </w:t>
      </w:r>
      <w:r w:rsidRPr="00D6103E">
        <w:rPr>
          <w:rFonts w:ascii="Trebuchet MS" w:eastAsia="Calibri" w:hAnsi="Trebuchet MS" w:cs="Calibri"/>
          <w:b/>
          <w:bCs/>
          <w:color w:val="000000"/>
        </w:rPr>
        <w:t xml:space="preserve">Tipul formularului </w:t>
      </w:r>
      <w:r w:rsidRPr="00D6103E">
        <w:rPr>
          <w:rFonts w:ascii="Trebuchet MS" w:eastAsia="Calibri" w:hAnsi="Trebuchet MS" w:cs="Calibri"/>
          <w:color w:val="000000"/>
        </w:rPr>
        <w:t xml:space="preserve">și completați cu datele aferente </w:t>
      </w:r>
      <w:r w:rsidRPr="00D6103E">
        <w:rPr>
          <w:rFonts w:ascii="Trebuchet MS" w:eastAsia="Calibri" w:hAnsi="Trebuchet MS" w:cs="Calibri"/>
          <w:b/>
          <w:bCs/>
          <w:color w:val="000000"/>
        </w:rPr>
        <w:t xml:space="preserve">Fișei de post </w:t>
      </w:r>
      <w:r w:rsidRPr="00D6103E">
        <w:rPr>
          <w:rFonts w:ascii="Trebuchet MS" w:eastAsia="Calibri" w:hAnsi="Trebuchet MS" w:cs="Calibri"/>
          <w:color w:val="000000"/>
        </w:rPr>
        <w:t xml:space="preserve">și/sau </w:t>
      </w:r>
      <w:r w:rsidRPr="00D6103E">
        <w:rPr>
          <w:rFonts w:ascii="Trebuchet MS" w:eastAsia="Calibri" w:hAnsi="Trebuchet MS" w:cs="Calibri"/>
          <w:b/>
          <w:bCs/>
          <w:color w:val="000000"/>
        </w:rPr>
        <w:t>CV</w:t>
      </w:r>
      <w:r w:rsidRPr="00D6103E">
        <w:rPr>
          <w:rFonts w:ascii="Trebuchet MS" w:eastAsia="Calibri" w:hAnsi="Trebuchet MS" w:cs="Calibri"/>
          <w:color w:val="000000"/>
        </w:rPr>
        <w:t xml:space="preserve">-ului dacă persoana respectivă este deja angajată în cadrul societății.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Adăugați fiecare expert implicat în implementarea proiectului (echipa de implementare a proiectului) </w:t>
      </w: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Rol </w:t>
      </w:r>
      <w:r w:rsidRPr="00D6103E">
        <w:rPr>
          <w:rFonts w:ascii="Trebuchet MS" w:eastAsia="Calibri" w:hAnsi="Trebuchet MS" w:cs="Calibri"/>
          <w:color w:val="000000"/>
        </w:rPr>
        <w:t xml:space="preserve">(e.g. manager de proiect, responsabil financiar, expert achiziții) </w:t>
      </w:r>
    </w:p>
    <w:p w:rsidR="00BA1085" w:rsidRPr="00D6103E" w:rsidRDefault="00BA1085" w:rsidP="00BA1085">
      <w:pPr>
        <w:numPr>
          <w:ilvl w:val="0"/>
          <w:numId w:val="2"/>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Codul ocupației </w:t>
      </w:r>
      <w:r w:rsidRPr="00D6103E">
        <w:rPr>
          <w:rFonts w:ascii="Trebuchet MS" w:eastAsia="Calibri" w:hAnsi="Trebuchet MS" w:cs="Calibri"/>
          <w:color w:val="000000"/>
        </w:rPr>
        <w:t xml:space="preserve">(selectați din nomenclator, conform COR)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lastRenderedPageBreak/>
        <w:t xml:space="preserve">Tip formular </w:t>
      </w:r>
      <w:r w:rsidRPr="00D6103E">
        <w:rPr>
          <w:rFonts w:ascii="Trebuchet MS" w:eastAsia="Calibri" w:hAnsi="Trebuchet MS" w:cs="Calibri"/>
          <w:color w:val="000000"/>
        </w:rPr>
        <w:t xml:space="preserve">– completați detalii suplimentare cu privire la expertul înregistrat. Furnizarea acestor detalii poate fi făcută la nivel de: </w:t>
      </w:r>
    </w:p>
    <w:p w:rsidR="00BA1085" w:rsidRPr="00D6103E" w:rsidRDefault="00BA1085" w:rsidP="00BA1085">
      <w:pPr>
        <w:numPr>
          <w:ilvl w:val="0"/>
          <w:numId w:val="2"/>
        </w:numPr>
        <w:autoSpaceDE w:val="0"/>
        <w:autoSpaceDN w:val="0"/>
        <w:adjustRightInd w:val="0"/>
        <w:spacing w:after="39"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Fișa postului (pentru experți ce urmează a fi cooptați în echipa de implementare a proiectului) – introduceți cerințele privind educația, experiența, competențele, cunoștințele de limbă straină solicitate. </w:t>
      </w:r>
    </w:p>
    <w:p w:rsidR="00BA1085" w:rsidRPr="00D6103E" w:rsidRDefault="00BA1085" w:rsidP="00BA1085">
      <w:pPr>
        <w:numPr>
          <w:ilvl w:val="0"/>
          <w:numId w:val="2"/>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Curriculum Vitae (pentru experți cooptați deja în echipa de implementare a proiectului) – introduceți date de identificare a expertului și informații din CV-ul acestuia. </w:t>
      </w: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52" w:name="_Toc464720362"/>
      <w:bookmarkStart w:id="53" w:name="_Toc474844154"/>
      <w:r w:rsidRPr="00D6103E">
        <w:rPr>
          <w:rFonts w:ascii="Trebuchet MS" w:eastAsia="Times New Roman" w:hAnsi="Trebuchet MS" w:cs="Times New Roman"/>
          <w:b/>
          <w:bCs/>
        </w:rPr>
        <w:t>21. Resurse materiale implicate</w:t>
      </w:r>
      <w:bookmarkEnd w:id="52"/>
      <w:bookmarkEnd w:id="53"/>
      <w:r w:rsidRPr="00D6103E">
        <w:rPr>
          <w:rFonts w:ascii="Trebuchet MS" w:eastAsia="Times New Roman" w:hAnsi="Trebuchet MS" w:cs="Times New Roman"/>
          <w:b/>
          <w:bCs/>
        </w:rPr>
        <w:t xml:space="preserve"> </w:t>
      </w: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p>
    <w:p w:rsidR="00BA1085" w:rsidRPr="00D6103E" w:rsidRDefault="00BA1085" w:rsidP="00BA1085">
      <w:pPr>
        <w:shd w:val="clear" w:color="auto" w:fill="FBFBFB"/>
        <w:spacing w:after="0" w:line="360" w:lineRule="auto"/>
        <w:rPr>
          <w:rFonts w:ascii="Trebuchet MS" w:eastAsia="Times New Roman" w:hAnsi="Trebuchet MS" w:cs="Segoe UI"/>
          <w:bCs/>
          <w:lang w:eastAsia="ro-RO"/>
        </w:rPr>
      </w:pPr>
      <w:r w:rsidRPr="00D6103E">
        <w:rPr>
          <w:rFonts w:ascii="Trebuchet MS" w:eastAsia="Calibri" w:hAnsi="Trebuchet MS" w:cs="Times New Roman"/>
        </w:rPr>
        <w:t>Completarea acestei secțiuni nu este obligatorie.</w:t>
      </w:r>
    </w:p>
    <w:p w:rsidR="00BA1085" w:rsidRPr="00D6103E" w:rsidRDefault="00BA1085" w:rsidP="00BA1085">
      <w:pPr>
        <w:spacing w:after="0" w:line="360" w:lineRule="auto"/>
        <w:rPr>
          <w:rFonts w:ascii="Trebuchet MS" w:eastAsia="Calibri" w:hAnsi="Trebuchet MS" w:cs="Times New Roman"/>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54" w:name="_Toc464720363"/>
      <w:bookmarkStart w:id="55" w:name="_Toc474844155"/>
      <w:r w:rsidRPr="00D6103E">
        <w:rPr>
          <w:rFonts w:ascii="Trebuchet MS" w:eastAsia="Times New Roman" w:hAnsi="Trebuchet MS" w:cs="Times New Roman"/>
          <w:b/>
          <w:bCs/>
        </w:rPr>
        <w:t>22. Activități previzionate</w:t>
      </w:r>
      <w:bookmarkEnd w:id="54"/>
      <w:bookmarkEnd w:id="55"/>
      <w:r w:rsidRPr="00D6103E">
        <w:rPr>
          <w:rFonts w:ascii="Trebuchet MS" w:eastAsia="Times New Roman" w:hAnsi="Trebuchet MS" w:cs="Times New Roman"/>
          <w:b/>
          <w:bCs/>
        </w:rPr>
        <w:t xml:space="preserve"> </w:t>
      </w:r>
    </w:p>
    <w:p w:rsidR="00BA1085" w:rsidRPr="00D6103E" w:rsidRDefault="00BA1085" w:rsidP="00BA1085">
      <w:pPr>
        <w:tabs>
          <w:tab w:val="left" w:pos="400"/>
        </w:tabs>
        <w:spacing w:after="0" w:line="360" w:lineRule="auto"/>
        <w:jc w:val="both"/>
        <w:rPr>
          <w:rFonts w:ascii="Trebuchet MS" w:eastAsia="Calibri" w:hAnsi="Trebuchet MS" w:cs="Times New Roman"/>
        </w:rPr>
      </w:pPr>
      <w:r w:rsidRPr="00D6103E">
        <w:rPr>
          <w:rFonts w:ascii="Trebuchet MS" w:eastAsia="Calibri" w:hAnsi="Trebuchet MS" w:cs="Times New Roman"/>
        </w:rPr>
        <w:t xml:space="preserve">Se completează câmpurile funcției cu datele proiectului și se apasă butonul </w:t>
      </w:r>
      <w:r w:rsidRPr="00D6103E">
        <w:rPr>
          <w:rFonts w:ascii="Trebuchet MS" w:eastAsia="Calibri" w:hAnsi="Trebuchet MS" w:cs="Times New Roman"/>
          <w:noProof/>
          <w:lang w:val="en-US"/>
        </w:rPr>
        <w:drawing>
          <wp:inline distT="0" distB="0" distL="0" distR="0">
            <wp:extent cx="943610" cy="284988"/>
            <wp:effectExtent l="0" t="0" r="0" b="127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8347" cy="286419"/>
                    </a:xfrm>
                    <a:prstGeom prst="rect">
                      <a:avLst/>
                    </a:prstGeom>
                    <a:noFill/>
                    <a:ln>
                      <a:noFill/>
                    </a:ln>
                  </pic:spPr>
                </pic:pic>
              </a:graphicData>
            </a:graphic>
          </wp:inline>
        </w:drawing>
      </w:r>
      <w:r w:rsidRPr="00D6103E">
        <w:rPr>
          <w:rFonts w:ascii="Trebuchet MS" w:eastAsia="Calibri" w:hAnsi="Trebuchet MS" w:cs="Times New Roman"/>
        </w:rPr>
        <w:t xml:space="preserve"> . Pentru adăugarea de date se apasă butonul </w:t>
      </w:r>
      <w:r w:rsidRPr="00D6103E">
        <w:rPr>
          <w:rFonts w:ascii="Trebuchet MS" w:eastAsia="Calibri" w:hAnsi="Trebuchet MS" w:cs="Times New Roman"/>
          <w:noProof/>
          <w:lang w:val="en-US"/>
        </w:rPr>
        <w:drawing>
          <wp:inline distT="0" distB="0" distL="0" distR="0">
            <wp:extent cx="826770" cy="270764"/>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7546" cy="271018"/>
                    </a:xfrm>
                    <a:prstGeom prst="rect">
                      <a:avLst/>
                    </a:prstGeom>
                    <a:noFill/>
                    <a:ln>
                      <a:noFill/>
                    </a:ln>
                  </pic:spPr>
                </pic:pic>
              </a:graphicData>
            </a:graphic>
          </wp:inline>
        </w:drawing>
      </w:r>
      <w:r w:rsidRPr="00D6103E">
        <w:rPr>
          <w:rFonts w:ascii="Trebuchet MS" w:eastAsia="Calibri" w:hAnsi="Trebuchet MS" w:cs="Times New Roman"/>
        </w:rPr>
        <w:t xml:space="preserve"> . Pentru editarea sau ștergerea informațiilor amintite se apasă butoanele </w:t>
      </w:r>
      <w:r w:rsidRPr="00D6103E">
        <w:rPr>
          <w:rFonts w:ascii="Trebuchet MS" w:eastAsia="Calibri" w:hAnsi="Trebuchet MS" w:cs="Times New Roman"/>
          <w:noProof/>
          <w:lang w:val="en-US"/>
        </w:rPr>
        <w:drawing>
          <wp:inline distT="0" distB="0" distL="0" distR="0">
            <wp:extent cx="409575" cy="292328"/>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214" cy="292784"/>
                    </a:xfrm>
                    <a:prstGeom prst="rect">
                      <a:avLst/>
                    </a:prstGeom>
                    <a:noFill/>
                    <a:ln>
                      <a:noFill/>
                    </a:ln>
                  </pic:spPr>
                </pic:pic>
              </a:graphicData>
            </a:graphic>
          </wp:inline>
        </w:drawing>
      </w:r>
      <w:r w:rsidRPr="00D6103E">
        <w:rPr>
          <w:rFonts w:ascii="Trebuchet MS" w:eastAsia="Calibri" w:hAnsi="Trebuchet MS" w:cs="Times New Roman"/>
        </w:rPr>
        <w:t xml:space="preserve"> pentru editare și butonul </w:t>
      </w:r>
      <w:r w:rsidRPr="00D6103E">
        <w:rPr>
          <w:rFonts w:ascii="Trebuchet MS" w:eastAsia="Calibri" w:hAnsi="Trebuchet MS" w:cs="Times New Roman"/>
          <w:noProof/>
          <w:lang w:val="en-US"/>
        </w:rPr>
        <w:drawing>
          <wp:inline distT="0" distB="0" distL="0" distR="0">
            <wp:extent cx="373380" cy="248844"/>
            <wp:effectExtent l="0" t="0" r="762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592" cy="249652"/>
                    </a:xfrm>
                    <a:prstGeom prst="rect">
                      <a:avLst/>
                    </a:prstGeom>
                    <a:noFill/>
                    <a:ln>
                      <a:noFill/>
                    </a:ln>
                  </pic:spPr>
                </pic:pic>
              </a:graphicData>
            </a:graphic>
          </wp:inline>
        </w:drawing>
      </w:r>
      <w:r w:rsidRPr="00D6103E">
        <w:rPr>
          <w:rFonts w:ascii="Trebuchet MS" w:eastAsia="Calibri" w:hAnsi="Trebuchet MS" w:cs="Times New Roman"/>
        </w:rPr>
        <w:t xml:space="preserve"> pentru ștergere.</w:t>
      </w:r>
    </w:p>
    <w:p w:rsidR="00BA1085" w:rsidRPr="00D6103E" w:rsidRDefault="00BA1085" w:rsidP="00BA1085">
      <w:pPr>
        <w:tabs>
          <w:tab w:val="left" w:pos="400"/>
        </w:tabs>
        <w:spacing w:after="0" w:line="360" w:lineRule="auto"/>
        <w:jc w:val="both"/>
        <w:rPr>
          <w:rFonts w:ascii="Trebuchet MS" w:eastAsia="Calibri" w:hAnsi="Trebuchet MS" w:cs="Times New Roman"/>
        </w:rPr>
      </w:pPr>
      <w:r w:rsidRPr="00D6103E">
        <w:rPr>
          <w:rFonts w:ascii="Trebuchet MS" w:eastAsia="Calibri" w:hAnsi="Trebuchet MS" w:cs="Times New Roman"/>
        </w:rPr>
        <w:t xml:space="preserve">Pentru adăugarea de subactivități se apasă butonul </w:t>
      </w:r>
      <w:r w:rsidRPr="00D6103E">
        <w:rPr>
          <w:rFonts w:ascii="Trebuchet MS" w:eastAsia="Calibri" w:hAnsi="Trebuchet MS" w:cs="Times New Roman"/>
          <w:noProof/>
          <w:lang w:val="en-US"/>
        </w:rPr>
        <w:drawing>
          <wp:inline distT="0" distB="0" distL="0" distR="0">
            <wp:extent cx="409575" cy="204648"/>
            <wp:effectExtent l="0" t="0" r="0" b="508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822" cy="206270"/>
                    </a:xfrm>
                    <a:prstGeom prst="rect">
                      <a:avLst/>
                    </a:prstGeom>
                    <a:noFill/>
                    <a:ln>
                      <a:noFill/>
                    </a:ln>
                  </pic:spPr>
                </pic:pic>
              </a:graphicData>
            </a:graphic>
          </wp:inline>
        </w:drawing>
      </w:r>
      <w:r w:rsidRPr="00D6103E">
        <w:rPr>
          <w:rFonts w:ascii="Trebuchet MS" w:eastAsia="Calibri" w:hAnsi="Trebuchet MS" w:cs="Times New Roman"/>
        </w:rPr>
        <w:t xml:space="preserve"> si se completează datele solicitate. Aceste activități și subactivități se vor prelua în funcția ”</w:t>
      </w:r>
      <w:r w:rsidRPr="00D6103E">
        <w:rPr>
          <w:rFonts w:ascii="Trebuchet MS" w:eastAsia="Calibri" w:hAnsi="Trebuchet MS" w:cs="Times New Roman"/>
          <w:b/>
          <w:bCs/>
        </w:rPr>
        <w:t>Buget - Activități și cheltuieli</w:t>
      </w:r>
      <w:r w:rsidRPr="00D6103E">
        <w:rPr>
          <w:rFonts w:ascii="Trebuchet MS" w:eastAsia="Calibri" w:hAnsi="Trebuchet MS" w:cs="Times New Roman"/>
        </w:rPr>
        <w:t>” unde se vor completa cheltuielile aferente. În cazul în care există activități fără subactivități în cadrul proiectului, pentru a putea introduce datele complete, se va crea o subactivitate.</w:t>
      </w:r>
    </w:p>
    <w:p w:rsidR="00BA1085" w:rsidRPr="00D6103E" w:rsidRDefault="00BA1085" w:rsidP="00BA1085">
      <w:pPr>
        <w:tabs>
          <w:tab w:val="left" w:pos="400"/>
        </w:tabs>
        <w:spacing w:after="0" w:line="360" w:lineRule="auto"/>
        <w:jc w:val="both"/>
        <w:rPr>
          <w:rFonts w:ascii="Trebuchet MS" w:eastAsia="Calibri" w:hAnsi="Trebuchet MS" w:cs="Times New Roman"/>
        </w:rPr>
      </w:pPr>
    </w:p>
    <w:p w:rsidR="00BA1085" w:rsidRPr="00D6103E" w:rsidRDefault="00BA1085" w:rsidP="00BA1085">
      <w:pPr>
        <w:tabs>
          <w:tab w:val="left" w:pos="400"/>
        </w:tabs>
        <w:spacing w:after="0" w:line="360" w:lineRule="auto"/>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1505631"/>
            <wp:effectExtent l="0" t="0" r="381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505631"/>
                    </a:xfrm>
                    <a:prstGeom prst="rect">
                      <a:avLst/>
                    </a:prstGeom>
                    <a:noFill/>
                    <a:ln>
                      <a:noFill/>
                    </a:ln>
                  </pic:spPr>
                </pic:pic>
              </a:graphicData>
            </a:graphic>
          </wp:inline>
        </w:drawing>
      </w:r>
    </w:p>
    <w:p w:rsidR="00BA1085" w:rsidRPr="00D6103E" w:rsidRDefault="00BA1085" w:rsidP="00BA1085">
      <w:pPr>
        <w:tabs>
          <w:tab w:val="left" w:pos="400"/>
        </w:tabs>
        <w:spacing w:after="0" w:line="360" w:lineRule="auto"/>
        <w:rPr>
          <w:rFonts w:ascii="Trebuchet MS" w:eastAsia="Calibri" w:hAnsi="Trebuchet MS" w:cs="Times New Roman"/>
        </w:rPr>
      </w:pPr>
    </w:p>
    <w:p w:rsidR="00BA1085" w:rsidRPr="00D6103E" w:rsidRDefault="00BA1085" w:rsidP="00BA1085">
      <w:pPr>
        <w:tabs>
          <w:tab w:val="left" w:pos="400"/>
        </w:tabs>
        <w:spacing w:after="0" w:line="360" w:lineRule="auto"/>
        <w:rPr>
          <w:rFonts w:ascii="Trebuchet MS" w:eastAsia="Calibri" w:hAnsi="Trebuchet MS" w:cs="Times New Roman"/>
        </w:rPr>
      </w:pPr>
    </w:p>
    <w:p w:rsidR="00BA1085" w:rsidRPr="00D6103E" w:rsidRDefault="00BA1085" w:rsidP="00BA1085">
      <w:pPr>
        <w:tabs>
          <w:tab w:val="left" w:pos="400"/>
        </w:tabs>
        <w:spacing w:after="0" w:line="360" w:lineRule="auto"/>
        <w:rPr>
          <w:rFonts w:ascii="Trebuchet MS" w:eastAsia="Calibri" w:hAnsi="Trebuchet MS" w:cs="Times New Roman"/>
        </w:rPr>
      </w:pPr>
      <w:r w:rsidRPr="00D6103E">
        <w:rPr>
          <w:rFonts w:ascii="Trebuchet MS" w:eastAsia="Calibri" w:hAnsi="Trebuchet MS" w:cs="Times New Roman"/>
          <w:noProof/>
          <w:lang w:val="en-US"/>
        </w:rPr>
        <w:lastRenderedPageBreak/>
        <w:drawing>
          <wp:inline distT="0" distB="0" distL="0" distR="0">
            <wp:extent cx="5939790" cy="4381705"/>
            <wp:effectExtent l="0" t="0" r="381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381705"/>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Atenție! </w:t>
      </w:r>
      <w:r w:rsidRPr="00D6103E">
        <w:rPr>
          <w:rFonts w:ascii="Trebuchet MS" w:eastAsia="Calibri" w:hAnsi="Trebuchet MS" w:cs="Calibri"/>
          <w:color w:val="000000"/>
        </w:rPr>
        <w:t xml:space="preserve"> Introduceți activitățile, la nivel de titlu. Activitățile introduse sunt grupate, în mod automat, în cadrul „Componentei 1”. Proiectul va conține doar această componentă. Împărțirea pe componente a activităților unui proiect este aplicabilă doar proiectelor de tip integrat; acestea nu fac obiectul acestui apel. La nivel de activitate, nu pot fi introduse detalii suplimentare, în afara titlului activității. </w:t>
      </w:r>
    </w:p>
    <w:p w:rsidR="00BA1085" w:rsidRPr="00D6103E" w:rsidRDefault="00BA1085" w:rsidP="00BA1085">
      <w:pPr>
        <w:tabs>
          <w:tab w:val="left" w:pos="400"/>
        </w:tabs>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BA1085" w:rsidRPr="00D6103E" w:rsidRDefault="00BA1085" w:rsidP="00BA1085">
      <w:pPr>
        <w:numPr>
          <w:ilvl w:val="0"/>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Titlul </w:t>
      </w:r>
      <w:r w:rsidRPr="00D6103E">
        <w:rPr>
          <w:rFonts w:ascii="Trebuchet MS" w:eastAsia="Calibri" w:hAnsi="Trebuchet MS" w:cs="Calibri"/>
          <w:color w:val="000000"/>
        </w:rPr>
        <w:t xml:space="preserve">(concis, sugestiv) </w:t>
      </w:r>
    </w:p>
    <w:p w:rsidR="00BA1085" w:rsidRPr="00D6103E" w:rsidRDefault="00BA1085" w:rsidP="00BA1085">
      <w:pPr>
        <w:numPr>
          <w:ilvl w:val="0"/>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Data începerii/ finalizării </w:t>
      </w:r>
    </w:p>
    <w:p w:rsidR="00BA1085" w:rsidRPr="00D6103E" w:rsidRDefault="00BA1085" w:rsidP="00BA1085">
      <w:pPr>
        <w:numPr>
          <w:ilvl w:val="1"/>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lastRenderedPageBreak/>
        <w:t>Pentru subactivități realizate deja înainte de semnarea contractului de finanțare – se vor introduce cel putin anul și luna.</w:t>
      </w:r>
    </w:p>
    <w:p w:rsidR="00BA1085" w:rsidRPr="00D6103E" w:rsidRDefault="00BA1085" w:rsidP="00BA1085">
      <w:pPr>
        <w:numPr>
          <w:ilvl w:val="1"/>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 </w:t>
      </w:r>
    </w:p>
    <w:p w:rsidR="00BA1085" w:rsidRPr="00D6103E" w:rsidRDefault="00BA1085" w:rsidP="00BA1085">
      <w:pPr>
        <w:numPr>
          <w:ilvl w:val="0"/>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Rezultate previzionate </w:t>
      </w:r>
      <w:r w:rsidRPr="00D6103E">
        <w:rPr>
          <w:rFonts w:ascii="Trebuchet MS" w:eastAsia="Calibri" w:hAnsi="Trebuchet MS" w:cs="Calibri"/>
          <w:color w:val="000000"/>
        </w:rPr>
        <w:t xml:space="preserve">– selectați rezultatul (anterior definit) la a cărui realizare contribuie implementarea respectivei subactivități. </w:t>
      </w:r>
    </w:p>
    <w:p w:rsidR="00BA1085" w:rsidRPr="00D6103E" w:rsidRDefault="00BA1085" w:rsidP="00BA1085">
      <w:pPr>
        <w:numPr>
          <w:ilvl w:val="0"/>
          <w:numId w:val="3"/>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Partenerii implicaţi ai subactivităţii </w:t>
      </w:r>
      <w:r w:rsidRPr="00D6103E">
        <w:rPr>
          <w:rFonts w:ascii="Trebuchet MS" w:eastAsia="Calibri" w:hAnsi="Trebuchet MS" w:cs="Calibri"/>
          <w:color w:val="000000"/>
        </w:rPr>
        <w:t xml:space="preserve">– se va selecta denumirea solicitantului. </w:t>
      </w:r>
    </w:p>
    <w:p w:rsidR="00BA1085" w:rsidRPr="00D6103E" w:rsidRDefault="00BA1085" w:rsidP="00BA1085">
      <w:pPr>
        <w:numPr>
          <w:ilvl w:val="0"/>
          <w:numId w:val="3"/>
        </w:numPr>
        <w:autoSpaceDE w:val="0"/>
        <w:autoSpaceDN w:val="0"/>
        <w:adjustRightInd w:val="0"/>
        <w:spacing w:after="0" w:line="360" w:lineRule="auto"/>
        <w:contextualSpacing/>
        <w:jc w:val="both"/>
        <w:rPr>
          <w:rFonts w:ascii="Trebuchet MS" w:eastAsia="Calibri" w:hAnsi="Trebuchet MS" w:cs="Calibri"/>
          <w:color w:val="000000"/>
        </w:rPr>
      </w:pPr>
      <w:r w:rsidRPr="00D6103E">
        <w:rPr>
          <w:rFonts w:ascii="Trebuchet MS" w:eastAsia="Calibri" w:hAnsi="Trebuchet MS" w:cs="Calibri"/>
          <w:b/>
          <w:bCs/>
          <w:color w:val="000000"/>
        </w:rPr>
        <w:t xml:space="preserve">Amplasamentele din cadrul subactivităţii </w:t>
      </w:r>
      <w:r w:rsidRPr="00D6103E">
        <w:rPr>
          <w:rFonts w:ascii="Trebuchet MS" w:eastAsia="Calibri" w:hAnsi="Trebuchet MS" w:cs="Calibri"/>
          <w:color w:val="000000"/>
        </w:rPr>
        <w:t xml:space="preserve">– nu se aplică (definirea amplasamentelor, în secțiunea Resurse materiale implicate nu este obligatorie). </w:t>
      </w:r>
    </w:p>
    <w:p w:rsidR="00BA1085" w:rsidRPr="00D6103E" w:rsidRDefault="00BA1085" w:rsidP="00BA1085">
      <w:pPr>
        <w:autoSpaceDE w:val="0"/>
        <w:autoSpaceDN w:val="0"/>
        <w:adjustRightInd w:val="0"/>
        <w:spacing w:after="51" w:line="360" w:lineRule="auto"/>
        <w:jc w:val="both"/>
        <w:rPr>
          <w:rFonts w:ascii="Trebuchet MS" w:eastAsia="Calibri" w:hAnsi="Trebuchet MS" w:cs="Calibri"/>
          <w:color w:val="000000"/>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Acolo unde este cazul, includeți (sub)activități referitoare la: </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Elaborarea cererii de finanțare</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 Elaborarea documentațiilor de atribuire a contractelor de achiziție și derularea procedurilor de atribuire aferente</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 Execuția și monitorizarea fiecăruia din contractele de achiziție lucrări, bunuri, servicii </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Angajarea de personal</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Raportarea progresului în implementarea proiectului, conform prevederilor contractului de finanțare</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Implementarea măsurilor de informare și publicitate obligatorii, conform prevederilor contractului de finanțare</w:t>
      </w:r>
    </w:p>
    <w:p w:rsidR="00BA1085" w:rsidRPr="00D6103E" w:rsidRDefault="00BA1085" w:rsidP="00BA1085">
      <w:pPr>
        <w:numPr>
          <w:ilvl w:val="0"/>
          <w:numId w:val="4"/>
        </w:numPr>
        <w:autoSpaceDE w:val="0"/>
        <w:autoSpaceDN w:val="0"/>
        <w:adjustRightInd w:val="0"/>
        <w:spacing w:after="51" w:line="360" w:lineRule="auto"/>
        <w:contextualSpacing/>
        <w:jc w:val="both"/>
        <w:rPr>
          <w:rFonts w:ascii="Trebuchet MS" w:eastAsia="Calibri" w:hAnsi="Trebuchet MS" w:cs="Calibri"/>
          <w:color w:val="000000"/>
        </w:rPr>
      </w:pPr>
      <w:r w:rsidRPr="00D6103E">
        <w:rPr>
          <w:rFonts w:ascii="Trebuchet MS" w:eastAsia="Calibri" w:hAnsi="Trebuchet MS" w:cs="Calibri"/>
          <w:color w:val="000000"/>
        </w:rPr>
        <w:t xml:space="preserve">Auditul financiar al proiectului </w:t>
      </w:r>
    </w:p>
    <w:p w:rsidR="00BA1085" w:rsidRPr="00D6103E" w:rsidRDefault="00BA1085" w:rsidP="00BA1085">
      <w:pPr>
        <w:tabs>
          <w:tab w:val="left" w:pos="400"/>
        </w:tabs>
        <w:spacing w:after="0" w:line="360" w:lineRule="auto"/>
        <w:jc w:val="both"/>
        <w:rPr>
          <w:rFonts w:ascii="Trebuchet MS" w:eastAsia="Calibri" w:hAnsi="Trebuchet MS" w:cs="Times New Roman"/>
        </w:rPr>
      </w:pPr>
    </w:p>
    <w:p w:rsidR="00BA1085" w:rsidRPr="00D6103E" w:rsidRDefault="00BA1085" w:rsidP="00BA1085">
      <w:pPr>
        <w:tabs>
          <w:tab w:val="left" w:pos="400"/>
        </w:tabs>
        <w:spacing w:after="0" w:line="360" w:lineRule="auto"/>
        <w:rPr>
          <w:rFonts w:ascii="Trebuchet MS" w:eastAsia="Calibri" w:hAnsi="Trebuchet MS" w:cs="Times New Roman"/>
        </w:rPr>
      </w:pPr>
      <w:r w:rsidRPr="00D6103E">
        <w:rPr>
          <w:rFonts w:ascii="Trebuchet MS" w:eastAsia="Calibri" w:hAnsi="Trebuchet MS" w:cs="Times New Roman"/>
          <w:b/>
          <w:bCs/>
        </w:rPr>
        <w:t xml:space="preserve">Durata de implementare a proiectului </w:t>
      </w:r>
      <w:r w:rsidRPr="00D6103E">
        <w:rPr>
          <w:rFonts w:ascii="Trebuchet MS" w:eastAsia="Calibri" w:hAnsi="Trebuchet MS" w:cs="Times New Roman"/>
        </w:rPr>
        <w:t>va fi calculată în mod automat.</w:t>
      </w:r>
    </w:p>
    <w:p w:rsidR="00BA1085" w:rsidRPr="00D6103E" w:rsidRDefault="00BA1085" w:rsidP="00BA1085">
      <w:pPr>
        <w:tabs>
          <w:tab w:val="left" w:pos="400"/>
        </w:tabs>
        <w:spacing w:after="0" w:line="360" w:lineRule="auto"/>
        <w:rPr>
          <w:rFonts w:ascii="Trebuchet MS" w:eastAsia="Calibri" w:hAnsi="Trebuchet MS" w:cs="Times New Roman"/>
        </w:rPr>
      </w:pP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56" w:name="_Toc464720364"/>
      <w:bookmarkStart w:id="57" w:name="_Toc474844156"/>
      <w:r w:rsidRPr="00D6103E">
        <w:rPr>
          <w:rFonts w:ascii="Trebuchet MS" w:eastAsia="Times New Roman" w:hAnsi="Trebuchet MS" w:cs="Times New Roman"/>
          <w:b/>
          <w:bCs/>
        </w:rPr>
        <w:t>23. Buget - Activități și cheltuieli -</w:t>
      </w:r>
      <w:bookmarkEnd w:id="56"/>
      <w:bookmarkEnd w:id="57"/>
      <w:r w:rsidRPr="00D6103E">
        <w:rPr>
          <w:rFonts w:ascii="Trebuchet MS" w:eastAsia="Times New Roman" w:hAnsi="Trebuchet MS" w:cs="Times New Roman"/>
          <w:b/>
          <w:bCs/>
        </w:rPr>
        <w:t xml:space="preserve"> </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Introducerea datelor in această funcție depinde de definirea activităților și subactivităților din funcția ”</w:t>
      </w:r>
      <w:r w:rsidRPr="00D6103E">
        <w:rPr>
          <w:rFonts w:ascii="Trebuchet MS" w:eastAsia="Calibri" w:hAnsi="Trebuchet MS" w:cs="Times New Roman"/>
          <w:b/>
          <w:bCs/>
        </w:rPr>
        <w:t>Activități previzionate</w:t>
      </w:r>
      <w:r w:rsidRPr="00D6103E">
        <w:rPr>
          <w:rFonts w:ascii="Trebuchet MS" w:eastAsia="Calibri" w:hAnsi="Trebuchet MS" w:cs="Times New Roman"/>
        </w:rPr>
        <w:t>”. Aceste activități și subactivități se vor prelua în funcția ”</w:t>
      </w:r>
      <w:r w:rsidRPr="00D6103E">
        <w:rPr>
          <w:rFonts w:ascii="Trebuchet MS" w:eastAsia="Calibri" w:hAnsi="Trebuchet MS" w:cs="Times New Roman"/>
          <w:b/>
          <w:bCs/>
        </w:rPr>
        <w:t>Buget - Activități și cheltuieli</w:t>
      </w:r>
      <w:r w:rsidRPr="00D6103E">
        <w:rPr>
          <w:rFonts w:ascii="Trebuchet MS" w:eastAsia="Calibri" w:hAnsi="Trebuchet MS" w:cs="Times New Roman"/>
        </w:rPr>
        <w:t>” unde se vor completa cheltuielile aferente.</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 xml:space="preserve">Pentru adăugarea cheltuielilor se apasă butonul </w:t>
      </w:r>
      <w:r w:rsidRPr="00D6103E">
        <w:rPr>
          <w:rFonts w:ascii="Trebuchet MS" w:eastAsia="Calibri" w:hAnsi="Trebuchet MS" w:cs="Times New Roman"/>
          <w:noProof/>
          <w:lang w:val="en-US"/>
        </w:rPr>
        <w:drawing>
          <wp:inline distT="0" distB="0" distL="0" distR="0">
            <wp:extent cx="409575" cy="197333"/>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955" cy="198480"/>
                    </a:xfrm>
                    <a:prstGeom prst="rect">
                      <a:avLst/>
                    </a:prstGeom>
                    <a:noFill/>
                    <a:ln>
                      <a:noFill/>
                    </a:ln>
                  </pic:spPr>
                </pic:pic>
              </a:graphicData>
            </a:graphic>
          </wp:inline>
        </w:drawing>
      </w:r>
      <w:r w:rsidRPr="00D6103E">
        <w:rPr>
          <w:rFonts w:ascii="Trebuchet MS" w:eastAsia="Calibri" w:hAnsi="Trebuchet MS" w:cs="Times New Roman"/>
        </w:rPr>
        <w:t xml:space="preserve"> si se completează datele solicitate.</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lastRenderedPageBreak/>
        <w:t>Daca se dorește atașarea de documente la nivel de detaliere a cheltuielilor (ex. facturi…) ele vor trebui sa fie atașate premergător în pagina principală a funcției ”</w:t>
      </w:r>
      <w:r w:rsidRPr="00D6103E">
        <w:rPr>
          <w:rFonts w:ascii="Trebuchet MS" w:eastAsia="Calibri" w:hAnsi="Trebuchet MS" w:cs="Times New Roman"/>
          <w:b/>
          <w:bCs/>
        </w:rPr>
        <w:t>Buget – Activități și cheltuieli</w:t>
      </w:r>
      <w:r w:rsidRPr="00D6103E">
        <w:rPr>
          <w:rFonts w:ascii="Trebuchet MS" w:eastAsia="Calibri" w:hAnsi="Trebuchet MS" w:cs="Times New Roman"/>
        </w:rPr>
        <w:t>”.</w:t>
      </w:r>
    </w:p>
    <w:p w:rsidR="00BA1085" w:rsidRPr="00D6103E" w:rsidRDefault="00BA1085" w:rsidP="00BA1085">
      <w:pPr>
        <w:spacing w:after="0" w:line="360" w:lineRule="auto"/>
        <w:jc w:val="both"/>
        <w:rPr>
          <w:rFonts w:ascii="Trebuchet MS" w:eastAsia="Calibri" w:hAnsi="Trebuchet MS" w:cs="Times New Roman"/>
          <w:b/>
          <w:bCs/>
        </w:rPr>
      </w:pPr>
      <w:r w:rsidRPr="00D6103E">
        <w:rPr>
          <w:rFonts w:ascii="Trebuchet MS" w:eastAsia="Calibri" w:hAnsi="Trebuchet MS" w:cs="Times New Roman"/>
        </w:rPr>
        <w:t xml:space="preserve">Pentru a atașa un document se apasă butonul </w:t>
      </w:r>
      <w:r w:rsidRPr="00D6103E">
        <w:rPr>
          <w:rFonts w:ascii="Trebuchet MS" w:eastAsia="Calibri" w:hAnsi="Trebuchet MS" w:cs="Times New Roman"/>
          <w:noProof/>
          <w:lang w:val="en-US"/>
        </w:rPr>
        <w:drawing>
          <wp:inline distT="0" distB="0" distL="0" distR="0">
            <wp:extent cx="980440" cy="204546"/>
            <wp:effectExtent l="0" t="0" r="0" b="508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2689" cy="205015"/>
                    </a:xfrm>
                    <a:prstGeom prst="rect">
                      <a:avLst/>
                    </a:prstGeom>
                    <a:noFill/>
                    <a:ln>
                      <a:noFill/>
                    </a:ln>
                  </pic:spPr>
                </pic:pic>
              </a:graphicData>
            </a:graphic>
          </wp:inline>
        </w:drawing>
      </w:r>
      <w:r w:rsidRPr="00D6103E">
        <w:rPr>
          <w:rFonts w:ascii="Trebuchet MS" w:eastAsia="Calibri" w:hAnsi="Trebuchet MS" w:cs="Times New Roman"/>
        </w:rPr>
        <w:t xml:space="preserve"> , se completează datele din fereastra ce se va deschide și apoi se salvează.</w:t>
      </w:r>
    </w:p>
    <w:p w:rsidR="00BA1085" w:rsidRPr="00D6103E" w:rsidRDefault="00BA1085" w:rsidP="00BA1085">
      <w:pPr>
        <w:spacing w:after="0" w:line="360" w:lineRule="auto"/>
        <w:rPr>
          <w:rFonts w:ascii="Trebuchet MS" w:eastAsia="Calibri" w:hAnsi="Trebuchet MS" w:cs="Times New Roman"/>
        </w:rPr>
      </w:pPr>
      <w:r w:rsidRPr="00D6103E">
        <w:rPr>
          <w:rFonts w:ascii="Trebuchet MS" w:eastAsia="Calibri" w:hAnsi="Trebuchet MS" w:cs="Times New Roman"/>
        </w:rPr>
        <w:t xml:space="preserve">Se completează câmpurile funcției cu datele proiectului și se apasă butonul </w:t>
      </w:r>
      <w:r w:rsidRPr="00D6103E">
        <w:rPr>
          <w:rFonts w:ascii="Trebuchet MS" w:eastAsia="Calibri" w:hAnsi="Trebuchet MS" w:cs="Times New Roman"/>
          <w:noProof/>
          <w:lang w:val="en-US"/>
        </w:rPr>
        <w:drawing>
          <wp:inline distT="0" distB="0" distL="0" distR="0">
            <wp:extent cx="942955" cy="233578"/>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8264" cy="234893"/>
                    </a:xfrm>
                    <a:prstGeom prst="rect">
                      <a:avLst/>
                    </a:prstGeom>
                    <a:noFill/>
                    <a:ln>
                      <a:noFill/>
                    </a:ln>
                  </pic:spPr>
                </pic:pic>
              </a:graphicData>
            </a:graphic>
          </wp:inline>
        </w:drawing>
      </w:r>
      <w:r w:rsidRPr="00D6103E">
        <w:rPr>
          <w:rFonts w:ascii="Trebuchet MS" w:eastAsia="Calibri" w:hAnsi="Trebuchet MS" w:cs="Times New Roman"/>
        </w:rPr>
        <w:t xml:space="preserve"> . Pentru editarea sau ștergerea informațiilor amintite se apasă butoanele pentru editare </w:t>
      </w:r>
      <w:r w:rsidRPr="00D6103E">
        <w:rPr>
          <w:rFonts w:ascii="Trebuchet MS" w:eastAsia="Calibri" w:hAnsi="Trebuchet MS" w:cs="Times New Roman"/>
          <w:noProof/>
          <w:lang w:val="en-US"/>
        </w:rPr>
        <w:drawing>
          <wp:inline distT="0" distB="0" distL="0" distR="0">
            <wp:extent cx="409324" cy="197078"/>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849" cy="198775"/>
                    </a:xfrm>
                    <a:prstGeom prst="rect">
                      <a:avLst/>
                    </a:prstGeom>
                    <a:noFill/>
                    <a:ln>
                      <a:noFill/>
                    </a:ln>
                  </pic:spPr>
                </pic:pic>
              </a:graphicData>
            </a:graphic>
          </wp:inline>
        </w:drawing>
      </w:r>
      <w:r w:rsidRPr="00D6103E">
        <w:rPr>
          <w:rFonts w:ascii="Trebuchet MS" w:eastAsia="Calibri" w:hAnsi="Trebuchet MS" w:cs="Times New Roman"/>
        </w:rPr>
        <w:t xml:space="preserve"> și butonul pentru ștergere </w:t>
      </w:r>
      <w:r w:rsidRPr="00D6103E">
        <w:rPr>
          <w:rFonts w:ascii="Trebuchet MS" w:eastAsia="Calibri" w:hAnsi="Trebuchet MS" w:cs="Times New Roman"/>
          <w:noProof/>
          <w:lang w:val="en-US"/>
        </w:rPr>
        <w:drawing>
          <wp:inline distT="0" distB="0" distL="0" distR="0">
            <wp:extent cx="373380" cy="190322"/>
            <wp:effectExtent l="0" t="0" r="7620" b="63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476" cy="191391"/>
                    </a:xfrm>
                    <a:prstGeom prst="rect">
                      <a:avLst/>
                    </a:prstGeom>
                    <a:noFill/>
                    <a:ln>
                      <a:noFill/>
                    </a:ln>
                  </pic:spPr>
                </pic:pic>
              </a:graphicData>
            </a:graphic>
          </wp:inline>
        </w:drawing>
      </w:r>
      <w:r w:rsidRPr="00D6103E">
        <w:rPr>
          <w:rFonts w:ascii="Trebuchet MS" w:eastAsia="Calibri" w:hAnsi="Trebuchet MS" w:cs="Times New Roman"/>
        </w:rPr>
        <w:t>.</w:t>
      </w:r>
    </w:p>
    <w:p w:rsidR="00BA1085" w:rsidRPr="00D6103E" w:rsidRDefault="00BA1085" w:rsidP="00BA1085">
      <w:pPr>
        <w:autoSpaceDE w:val="0"/>
        <w:autoSpaceDN w:val="0"/>
        <w:adjustRightInd w:val="0"/>
        <w:spacing w:after="0" w:line="360" w:lineRule="auto"/>
        <w:rPr>
          <w:rFonts w:ascii="Trebuchet MS" w:eastAsia="Calibri" w:hAnsi="Trebuchet MS" w:cs="Calibri"/>
          <w:b/>
          <w:bCs/>
          <w:color w:val="000000"/>
          <w:lang w:val="en-US"/>
        </w:rPr>
      </w:pP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b/>
          <w:bCs/>
          <w:color w:val="000000"/>
        </w:rPr>
        <w:t xml:space="preserve">Observație: </w:t>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Câmpul </w:t>
      </w:r>
      <w:r w:rsidRPr="00D6103E">
        <w:rPr>
          <w:rFonts w:ascii="Trebuchet MS" w:eastAsia="Calibri" w:hAnsi="Trebuchet MS" w:cs="Calibri"/>
          <w:b/>
          <w:bCs/>
          <w:color w:val="000000"/>
        </w:rPr>
        <w:t xml:space="preserve">TVA </w:t>
      </w:r>
      <w:r w:rsidRPr="00D6103E">
        <w:rPr>
          <w:rFonts w:ascii="Trebuchet MS" w:eastAsia="Calibri" w:hAnsi="Trebuchet MS" w:cs="Calibri"/>
          <w:color w:val="000000"/>
        </w:rPr>
        <w:t xml:space="preserve">este un câmp editabil. În cazul cheltuielilor nepurtătoare de TVA, TVA-ul este 0. </w:t>
      </w:r>
    </w:p>
    <w:p w:rsidR="00BA1085" w:rsidRPr="00D6103E" w:rsidRDefault="00BA1085" w:rsidP="00BA1085">
      <w:pPr>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Pentru a șterge o activitate se aplică principiul ștergerii informațiilor de la sfârșit la început (respectiv se vor șterge subactivitățile, iar apoi activitatea principală).</w:t>
      </w:r>
    </w:p>
    <w:p w:rsidR="00BA1085" w:rsidRPr="00D6103E" w:rsidRDefault="00BA1085" w:rsidP="00BA1085">
      <w:pPr>
        <w:spacing w:after="0" w:line="360" w:lineRule="auto"/>
        <w:rPr>
          <w:rFonts w:ascii="Trebuchet MS" w:eastAsia="Calibri" w:hAnsi="Trebuchet MS" w:cs="Times New Roman"/>
          <w:b/>
          <w:bCs/>
        </w:rPr>
      </w:pPr>
      <w:r w:rsidRPr="00D6103E">
        <w:rPr>
          <w:rFonts w:ascii="Trebuchet MS" w:eastAsia="Calibri" w:hAnsi="Trebuchet MS" w:cs="Times New Roman"/>
          <w:b/>
          <w:bCs/>
          <w:noProof/>
          <w:lang w:val="en-US"/>
        </w:rPr>
        <w:drawing>
          <wp:inline distT="0" distB="0" distL="0" distR="0">
            <wp:extent cx="5939790" cy="855076"/>
            <wp:effectExtent l="0" t="0" r="3810" b="254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855076"/>
                    </a:xfrm>
                    <a:prstGeom prst="rect">
                      <a:avLst/>
                    </a:prstGeom>
                    <a:noFill/>
                    <a:ln>
                      <a:noFill/>
                    </a:ln>
                  </pic:spPr>
                </pic:pic>
              </a:graphicData>
            </a:graphic>
          </wp:inline>
        </w:drawing>
      </w:r>
    </w:p>
    <w:p w:rsidR="00BA1085" w:rsidRPr="00D6103E" w:rsidRDefault="00BA1085" w:rsidP="00BA1085">
      <w:pPr>
        <w:autoSpaceDE w:val="0"/>
        <w:autoSpaceDN w:val="0"/>
        <w:adjustRightInd w:val="0"/>
        <w:spacing w:after="0" w:line="360" w:lineRule="auto"/>
        <w:jc w:val="both"/>
        <w:rPr>
          <w:rFonts w:ascii="Trebuchet MS" w:eastAsia="Calibri" w:hAnsi="Trebuchet MS" w:cs="Calibri"/>
          <w:color w:val="000000"/>
        </w:rPr>
      </w:pPr>
      <w:r w:rsidRPr="00D6103E">
        <w:rPr>
          <w:rFonts w:ascii="Trebuchet MS" w:eastAsia="Calibri" w:hAnsi="Trebuchet MS" w:cs="Calibri"/>
          <w:color w:val="000000"/>
        </w:rPr>
        <w:t xml:space="preserve">Introducerea cheltuielilor se realizeaza la nivel de subactivitate. Nu este posibila introducerea, in bugetul proiectului, a unei cheltuieli care nu poate fi asociată unei anumite subactivități. Nu este posibilă introducerea, în bugetul proiectului, a unei cheltuieli care sa fie asociată unei activități </w:t>
      </w:r>
    </w:p>
    <w:p w:rsidR="00BA1085" w:rsidRPr="00D6103E" w:rsidRDefault="00BA1085" w:rsidP="00BA1085">
      <w:pPr>
        <w:spacing w:after="200" w:line="360" w:lineRule="auto"/>
        <w:jc w:val="both"/>
        <w:rPr>
          <w:rFonts w:ascii="Trebuchet MS" w:eastAsia="Calibri" w:hAnsi="Trebuchet MS" w:cs="Calibri"/>
          <w:color w:val="000000"/>
        </w:rPr>
      </w:pPr>
      <w:r w:rsidRPr="00D6103E">
        <w:rPr>
          <w:rFonts w:ascii="Trebuchet MS" w:eastAsia="Calibri" w:hAnsi="Trebuchet MS" w:cs="Calibri"/>
          <w:color w:val="000000"/>
        </w:rPr>
        <w:t>Toate valorile se introduc in lei.</w:t>
      </w:r>
    </w:p>
    <w:p w:rsidR="00BA1085" w:rsidRPr="00D6103E" w:rsidRDefault="00BA1085" w:rsidP="00BA1085">
      <w:pPr>
        <w:spacing w:after="200" w:line="360" w:lineRule="auto"/>
        <w:jc w:val="both"/>
        <w:rPr>
          <w:rFonts w:ascii="Trebuchet MS" w:eastAsia="Calibri" w:hAnsi="Trebuchet MS" w:cs="Calibri"/>
          <w:color w:val="000000"/>
        </w:rPr>
      </w:pPr>
      <w:r w:rsidRPr="00D6103E">
        <w:rPr>
          <w:rFonts w:ascii="Trebuchet MS" w:eastAsia="Calibri" w:hAnsi="Trebuchet MS" w:cs="Calibri"/>
          <w:noProof/>
          <w:color w:val="000000"/>
          <w:lang w:val="en-US"/>
        </w:rPr>
        <w:lastRenderedPageBreak/>
        <w:drawing>
          <wp:inline distT="0" distB="0" distL="0" distR="0">
            <wp:extent cx="5937527" cy="3226003"/>
            <wp:effectExtent l="0" t="0" r="635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0334" cy="3232961"/>
                    </a:xfrm>
                    <a:prstGeom prst="rect">
                      <a:avLst/>
                    </a:prstGeom>
                    <a:noFill/>
                    <a:ln>
                      <a:noFill/>
                    </a:ln>
                  </pic:spPr>
                </pic:pic>
              </a:graphicData>
            </a:graphic>
          </wp:inline>
        </w:drawing>
      </w:r>
    </w:p>
    <w:p w:rsidR="00BA1085" w:rsidRPr="00D6103E" w:rsidRDefault="00BA1085" w:rsidP="00BA1085">
      <w:pPr>
        <w:spacing w:after="200" w:line="360" w:lineRule="auto"/>
        <w:jc w:val="both"/>
        <w:rPr>
          <w:rFonts w:ascii="Trebuchet MS" w:eastAsia="Calibri" w:hAnsi="Trebuchet MS" w:cs="Times New Roman"/>
        </w:rPr>
      </w:pPr>
      <w:r w:rsidRPr="00D6103E">
        <w:rPr>
          <w:rFonts w:ascii="Trebuchet MS" w:eastAsia="Calibri" w:hAnsi="Trebuchet MS" w:cs="Times New Roman"/>
          <w:noProof/>
          <w:lang w:val="en-US"/>
        </w:rPr>
        <w:drawing>
          <wp:inline distT="0" distB="0" distL="0" distR="0">
            <wp:extent cx="5939790" cy="355541"/>
            <wp:effectExtent l="0" t="0" r="0" b="698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55541"/>
                    </a:xfrm>
                    <a:prstGeom prst="rect">
                      <a:avLst/>
                    </a:prstGeom>
                    <a:noFill/>
                    <a:ln>
                      <a:noFill/>
                    </a:ln>
                  </pic:spPr>
                </pic:pic>
              </a:graphicData>
            </a:graphic>
          </wp:inline>
        </w:drawing>
      </w:r>
    </w:p>
    <w:p w:rsidR="00BA1085" w:rsidRPr="00D6103E" w:rsidRDefault="00BA1085" w:rsidP="00BA1085">
      <w:pPr>
        <w:spacing w:after="200" w:line="360" w:lineRule="auto"/>
        <w:jc w:val="both"/>
        <w:rPr>
          <w:rFonts w:ascii="Trebuchet MS" w:eastAsia="Calibri" w:hAnsi="Trebuchet MS" w:cs="Times New Roman"/>
        </w:rPr>
      </w:pPr>
      <w:r w:rsidRPr="00D6103E">
        <w:rPr>
          <w:rFonts w:ascii="Trebuchet MS" w:eastAsia="Calibri" w:hAnsi="Trebuchet MS" w:cs="Times New Roman"/>
        </w:rPr>
        <w:t>Se va selecta NU.</w:t>
      </w:r>
    </w:p>
    <w:p w:rsidR="00BA1085" w:rsidRPr="00D6103E" w:rsidRDefault="00BA1085" w:rsidP="00BA1085">
      <w:pPr>
        <w:keepNext/>
        <w:keepLines/>
        <w:shd w:val="clear" w:color="auto" w:fill="8DB3E2"/>
        <w:spacing w:after="0" w:line="360" w:lineRule="auto"/>
        <w:outlineLvl w:val="0"/>
        <w:rPr>
          <w:rFonts w:ascii="Trebuchet MS" w:eastAsia="Times New Roman" w:hAnsi="Trebuchet MS" w:cs="Times New Roman"/>
          <w:b/>
          <w:bCs/>
        </w:rPr>
      </w:pPr>
      <w:bookmarkStart w:id="58" w:name="_Toc464720365"/>
      <w:bookmarkStart w:id="59" w:name="_Toc474844157"/>
      <w:r w:rsidRPr="00D6103E">
        <w:rPr>
          <w:rFonts w:ascii="Trebuchet MS" w:eastAsia="Times New Roman" w:hAnsi="Trebuchet MS" w:cs="Times New Roman"/>
          <w:b/>
          <w:bCs/>
        </w:rPr>
        <w:t>24. Date de implementare</w:t>
      </w:r>
      <w:bookmarkEnd w:id="58"/>
      <w:bookmarkEnd w:id="59"/>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Se vor selecta/bifa opțiunile care se aplică proiectului dumneavoastră.</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 xml:space="preserve">Dacă proiectul privește pescuitul marin se va selecta selecta/bifa </w:t>
      </w:r>
      <w:r w:rsidRPr="00D6103E">
        <w:rPr>
          <w:rFonts w:ascii="Trebuchet MS" w:eastAsia="Calibri" w:hAnsi="Trebuchet MS" w:cs="Times New Roman"/>
          <w:lang w:val="en-US"/>
        </w:rPr>
        <w:t>“</w:t>
      </w:r>
      <w:r w:rsidRPr="00D6103E">
        <w:rPr>
          <w:rFonts w:ascii="Trebuchet MS" w:eastAsia="Calibri" w:hAnsi="Trebuchet MS" w:cs="Times New Roman"/>
        </w:rPr>
        <w:t xml:space="preserve">1”, iar dacă privește pecuitul în apele interioare se va selecta/bifa „2”. </w:t>
      </w:r>
    </w:p>
    <w:p w:rsidR="00BA1085" w:rsidRPr="00D6103E" w:rsidRDefault="00BA1085" w:rsidP="00BA1085">
      <w:pPr>
        <w:spacing w:after="0" w:line="360" w:lineRule="auto"/>
        <w:jc w:val="both"/>
        <w:rPr>
          <w:rFonts w:ascii="Trebuchet MS" w:eastAsia="Calibri" w:hAnsi="Trebuchet MS" w:cs="Times New Roman"/>
        </w:rPr>
      </w:pPr>
      <w:r w:rsidRPr="00D6103E">
        <w:rPr>
          <w:rFonts w:ascii="Trebuchet MS" w:eastAsia="Calibri" w:hAnsi="Trebuchet MS" w:cs="Times New Roman"/>
        </w:rPr>
        <w:t>În cazul în care proiectul vizează atât pescuitul marin cât și cel în apele interioare se va bifa/selecta 3. În ceea ce privește tipul de investitie , dacă proiectul vizează unul din cele 2 tipuri de investitii inlocuirea sau modernizarea motoarelor  se va selecta/bifa tipul de investitie vizat de proiect. Dacă, din motive tehnice sistemul informatic nu vă permite selectarea/bifarea datelor menționate anterior veți completa și atașa scanat tabelul de mai jos.</w:t>
      </w:r>
    </w:p>
    <w:p w:rsidR="00BA1085" w:rsidRPr="00D6103E" w:rsidRDefault="00BA1085" w:rsidP="00BA1085">
      <w:pPr>
        <w:tabs>
          <w:tab w:val="left" w:pos="3315"/>
        </w:tabs>
        <w:autoSpaceDE w:val="0"/>
        <w:autoSpaceDN w:val="0"/>
        <w:adjustRightInd w:val="0"/>
        <w:spacing w:line="360" w:lineRule="auto"/>
        <w:jc w:val="both"/>
        <w:rPr>
          <w:rFonts w:ascii="Trebuchet MS" w:eastAsia="Calibri" w:hAnsi="Trebuchet MS" w:cs="Arial"/>
          <w:b/>
          <w:bCs/>
          <w:color w:val="000000"/>
        </w:rPr>
      </w:pPr>
      <w:r w:rsidRPr="00D6103E">
        <w:rPr>
          <w:rFonts w:ascii="Trebuchet MS" w:eastAsia="Calibri" w:hAnsi="Trebuchet MS" w:cs="Arial"/>
          <w:b/>
          <w:bCs/>
          <w:color w:val="000000"/>
        </w:rPr>
        <w:t xml:space="preserve">Date privind implementarea proiectului </w:t>
      </w:r>
      <w:r w:rsidRPr="00D6103E">
        <w:rPr>
          <w:rFonts w:ascii="Trebuchet MS" w:hAnsi="Trebuchet MS" w:cs="Arial"/>
          <w:b/>
          <w:bCs/>
        </w:rPr>
        <w:t>conf. R(UE) 1242/2014</w:t>
      </w:r>
      <w:r w:rsidRPr="00D6103E">
        <w:rPr>
          <w:rFonts w:ascii="Trebuchet MS" w:eastAsia="Calibri" w:hAnsi="Trebuchet MS" w:cs="Arial"/>
          <w:b/>
          <w:bCs/>
          <w:color w:val="000000"/>
        </w:rPr>
        <w:t>:</w:t>
      </w:r>
    </w:p>
    <w:p w:rsidR="00BA1085" w:rsidRPr="00D6103E" w:rsidRDefault="00BA1085" w:rsidP="00BA1085">
      <w:pPr>
        <w:numPr>
          <w:ilvl w:val="0"/>
          <w:numId w:val="6"/>
        </w:numPr>
        <w:tabs>
          <w:tab w:val="left" w:pos="3315"/>
        </w:tabs>
        <w:autoSpaceDE w:val="0"/>
        <w:autoSpaceDN w:val="0"/>
        <w:adjustRightInd w:val="0"/>
        <w:spacing w:line="360" w:lineRule="auto"/>
        <w:jc w:val="both"/>
        <w:rPr>
          <w:rFonts w:ascii="Trebuchet MS" w:eastAsia="Calibri" w:hAnsi="Trebuchet MS" w:cs="Arial"/>
          <w:bCs/>
          <w:color w:val="000000"/>
        </w:rPr>
      </w:pPr>
      <w:proofErr w:type="spellStart"/>
      <w:r w:rsidRPr="00D6103E">
        <w:rPr>
          <w:rFonts w:ascii="Trebuchet MS" w:eastAsia="Calibri" w:hAnsi="Trebuchet MS" w:cs="Arial"/>
          <w:bCs/>
          <w:color w:val="000000"/>
          <w:lang w:val="en-GB"/>
        </w:rPr>
        <w:t>Precizare</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dacă</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operațiunea</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privește</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pescuitul</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maritim</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sau</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pescuitul</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în</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apele</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interioare</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ori</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ambele</w:t>
      </w:r>
      <w:proofErr w:type="spellEnd"/>
      <w:r w:rsidRPr="00D6103E">
        <w:rPr>
          <w:rFonts w:ascii="Trebuchet MS" w:eastAsia="Calibri" w:hAnsi="Trebuchet MS" w:cs="Arial"/>
          <w:bCs/>
          <w:color w:val="000000"/>
          <w:lang w:val="en-GB"/>
        </w:rPr>
        <w:t xml:space="preserve"> </w:t>
      </w:r>
      <w:r w:rsidRPr="00D6103E">
        <w:rPr>
          <w:rFonts w:ascii="Trebuchet MS" w:eastAsia="Calibri" w:hAnsi="Trebuchet MS" w:cs="Arial"/>
          <w:bCs/>
          <w:color w:val="000000"/>
        </w:rPr>
        <w:t xml:space="preserve"> – În funcție de tipul proiectului, în tabelul de mai jos se pot bifa una sau mai multe opțiuni privind datele de implementare: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4"/>
        <w:gridCol w:w="706"/>
        <w:gridCol w:w="7716"/>
      </w:tblGrid>
      <w:tr w:rsidR="00BA1085" w:rsidRPr="00D6103E" w:rsidTr="00C96DAD">
        <w:trPr>
          <w:trHeight w:val="454"/>
          <w:jc w:val="center"/>
        </w:trPr>
        <w:tc>
          <w:tcPr>
            <w:tcW w:w="594"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lastRenderedPageBreak/>
              <w:t>1</w:t>
            </w:r>
          </w:p>
        </w:tc>
        <w:tc>
          <w:tcPr>
            <w:tcW w:w="70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noProof/>
                <w:color w:val="000000"/>
                <w:lang w:val="en-GB" w:eastAsia="en-GB"/>
              </w:rPr>
              <w:pict>
                <v:shapetype id="_x0000_t202" coordsize="21600,21600" o:spt="202" path="m,l,21600r21600,l21600,xe">
                  <v:stroke joinstyle="miter"/>
                  <v:path gradientshapeok="t" o:connecttype="rect"/>
                </v:shapetype>
                <v:shape id="Text Box 37" o:spid="_x0000_s1028" type="#_x0000_t202" style="position:absolute;left:0;text-align:left;margin-left:3.55pt;margin-top:3.4pt;width:16.4pt;height:15.1pt;z-index:251662336;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" fillcolor="window" strokecolor="#f8cbad" strokeweight="3pt">
                  <v:path arrowok="t"/>
                  <v:textbox style="mso-next-textbox:#Text Box 37">
                    <w:txbxContent>
                      <w:p w:rsidR="00BA1085" w:rsidRPr="00B67F04" w:rsidRDefault="00BA1085" w:rsidP="00BA1085">
                        <w:pPr>
                          <w:jc w:val="center"/>
                          <w:rPr>
                            <w:rFonts w:cs="Arial"/>
                            <w:b/>
                            <w:sz w:val="28"/>
                          </w:rPr>
                        </w:pPr>
                      </w:p>
                    </w:txbxContent>
                  </v:textbox>
                  <w10:wrap anchorx="margin"/>
                </v:shape>
              </w:pict>
            </w:r>
          </w:p>
        </w:tc>
        <w:tc>
          <w:tcPr>
            <w:tcW w:w="771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Pescuit marin</w:t>
            </w:r>
          </w:p>
        </w:tc>
      </w:tr>
      <w:tr w:rsidR="00BA1085" w:rsidRPr="00D6103E" w:rsidTr="00C96DAD">
        <w:trPr>
          <w:trHeight w:val="454"/>
          <w:jc w:val="center"/>
        </w:trPr>
        <w:tc>
          <w:tcPr>
            <w:tcW w:w="594"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2</w:t>
            </w:r>
          </w:p>
        </w:tc>
        <w:tc>
          <w:tcPr>
            <w:tcW w:w="70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noProof/>
                <w:color w:val="000000"/>
                <w:lang w:val="en-GB" w:eastAsia="en-GB"/>
              </w:rPr>
              <w:pict>
                <v:shape id="Text Box 293" o:spid="_x0000_s1029" type="#_x0000_t202" style="position:absolute;left:0;text-align:left;margin-left:3.55pt;margin-top:3.4pt;width:16.4pt;height:15.1pt;z-index:25166336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" fillcolor="window" strokecolor="#f8cbad" strokeweight="3pt">
                  <v:path arrowok="t"/>
                  <v:textbox style="mso-next-textbox:#Text Box 293">
                    <w:txbxContent>
                      <w:p w:rsidR="00BA1085" w:rsidRPr="00B67F04" w:rsidRDefault="00BA1085" w:rsidP="00BA1085">
                        <w:pPr>
                          <w:jc w:val="center"/>
                          <w:rPr>
                            <w:rFonts w:cs="Arial"/>
                            <w:b/>
                            <w:sz w:val="28"/>
                          </w:rPr>
                        </w:pPr>
                      </w:p>
                    </w:txbxContent>
                  </v:textbox>
                  <w10:wrap anchorx="margin"/>
                </v:shape>
              </w:pict>
            </w:r>
          </w:p>
        </w:tc>
        <w:tc>
          <w:tcPr>
            <w:tcW w:w="771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proofErr w:type="spellStart"/>
            <w:r w:rsidRPr="00D6103E">
              <w:rPr>
                <w:rFonts w:ascii="Trebuchet MS" w:eastAsia="Calibri" w:hAnsi="Trebuchet MS" w:cs="Arial"/>
                <w:bCs/>
                <w:color w:val="000000"/>
                <w:lang w:val="en-GB"/>
              </w:rPr>
              <w:t>Pescuit</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în</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apele</w:t>
            </w:r>
            <w:proofErr w:type="spellEnd"/>
            <w:r w:rsidRPr="00D6103E">
              <w:rPr>
                <w:rFonts w:ascii="Trebuchet MS" w:eastAsia="Calibri" w:hAnsi="Trebuchet MS" w:cs="Arial"/>
                <w:bCs/>
                <w:color w:val="000000"/>
                <w:lang w:val="en-GB"/>
              </w:rPr>
              <w:t xml:space="preserve"> </w:t>
            </w:r>
            <w:proofErr w:type="spellStart"/>
            <w:r w:rsidRPr="00D6103E">
              <w:rPr>
                <w:rFonts w:ascii="Trebuchet MS" w:eastAsia="Calibri" w:hAnsi="Trebuchet MS" w:cs="Arial"/>
                <w:bCs/>
                <w:color w:val="000000"/>
                <w:lang w:val="en-GB"/>
              </w:rPr>
              <w:t>interioare</w:t>
            </w:r>
            <w:proofErr w:type="spellEnd"/>
          </w:p>
        </w:tc>
      </w:tr>
      <w:tr w:rsidR="00BA1085" w:rsidRPr="00D6103E" w:rsidTr="00C96DAD">
        <w:trPr>
          <w:trHeight w:val="454"/>
          <w:jc w:val="center"/>
        </w:trPr>
        <w:tc>
          <w:tcPr>
            <w:tcW w:w="594"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3</w:t>
            </w:r>
          </w:p>
        </w:tc>
        <w:tc>
          <w:tcPr>
            <w:tcW w:w="70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noProof/>
                <w:color w:val="000000"/>
                <w:lang w:val="en-GB" w:eastAsia="en-GB"/>
              </w:rPr>
              <w:pict>
                <v:shape id="Text Box 294" o:spid="_x0000_s1030" type="#_x0000_t202" style="position:absolute;left:0;text-align:left;margin-left:3.55pt;margin-top:3.4pt;width:16.4pt;height:15.1pt;z-index:251664384;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" fillcolor="window" strokecolor="#f8cbad" strokeweight="3pt">
                  <v:path arrowok="t"/>
                  <v:textbox style="mso-next-textbox:#Text Box 294">
                    <w:txbxContent>
                      <w:p w:rsidR="00BA1085" w:rsidRPr="00B67F04" w:rsidRDefault="00BA1085" w:rsidP="00BA1085">
                        <w:pPr>
                          <w:jc w:val="center"/>
                          <w:rPr>
                            <w:rFonts w:cs="Arial"/>
                            <w:b/>
                            <w:sz w:val="28"/>
                          </w:rPr>
                        </w:pPr>
                      </w:p>
                    </w:txbxContent>
                  </v:textbox>
                  <w10:wrap anchorx="margin"/>
                </v:shape>
              </w:pict>
            </w:r>
          </w:p>
        </w:tc>
        <w:tc>
          <w:tcPr>
            <w:tcW w:w="771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Ambele</w:t>
            </w:r>
          </w:p>
        </w:tc>
      </w:tr>
    </w:tbl>
    <w:p w:rsidR="00BA1085" w:rsidRPr="00D6103E" w:rsidRDefault="00BA1085" w:rsidP="00BA1085">
      <w:pPr>
        <w:tabs>
          <w:tab w:val="left" w:pos="3315"/>
        </w:tabs>
        <w:autoSpaceDE w:val="0"/>
        <w:autoSpaceDN w:val="0"/>
        <w:adjustRightInd w:val="0"/>
        <w:spacing w:line="360" w:lineRule="auto"/>
        <w:jc w:val="both"/>
        <w:rPr>
          <w:rFonts w:ascii="Trebuchet MS" w:eastAsia="Calibri" w:hAnsi="Trebuchet MS" w:cs="Arial"/>
          <w:bCs/>
          <w:color w:val="000000"/>
        </w:rPr>
      </w:pPr>
    </w:p>
    <w:p w:rsidR="00BA1085" w:rsidRPr="00D6103E" w:rsidRDefault="00BA1085" w:rsidP="00BA1085">
      <w:pPr>
        <w:numPr>
          <w:ilvl w:val="0"/>
          <w:numId w:val="6"/>
        </w:numPr>
        <w:tabs>
          <w:tab w:val="left" w:pos="3315"/>
        </w:tabs>
        <w:autoSpaceDE w:val="0"/>
        <w:autoSpaceDN w:val="0"/>
        <w:adjustRightInd w:val="0"/>
        <w:spacing w:line="360" w:lineRule="auto"/>
        <w:jc w:val="both"/>
        <w:rPr>
          <w:rFonts w:ascii="Trebuchet MS" w:eastAsia="Calibri" w:hAnsi="Trebuchet MS" w:cs="Arial"/>
          <w:bCs/>
          <w:color w:val="000000"/>
        </w:rPr>
      </w:pPr>
      <w:proofErr w:type="spellStart"/>
      <w:r w:rsidRPr="00D6103E">
        <w:rPr>
          <w:rFonts w:ascii="Trebuchet MS" w:eastAsia="Calibri" w:hAnsi="Trebuchet MS" w:cs="Arial"/>
          <w:bCs/>
          <w:color w:val="000000"/>
          <w:lang w:val="en-GB"/>
        </w:rPr>
        <w:t>Tipul</w:t>
      </w:r>
      <w:proofErr w:type="spellEnd"/>
      <w:r w:rsidRPr="00D6103E">
        <w:rPr>
          <w:rFonts w:ascii="Trebuchet MS" w:eastAsia="Calibri" w:hAnsi="Trebuchet MS" w:cs="Arial"/>
          <w:bCs/>
          <w:color w:val="000000"/>
          <w:lang w:val="en-GB"/>
        </w:rPr>
        <w:t xml:space="preserve">  de </w:t>
      </w:r>
      <w:proofErr w:type="spellStart"/>
      <w:r w:rsidRPr="00D6103E">
        <w:rPr>
          <w:rFonts w:ascii="Trebuchet MS" w:eastAsia="Calibri" w:hAnsi="Trebuchet MS" w:cs="Arial"/>
          <w:bCs/>
          <w:color w:val="000000"/>
          <w:lang w:val="en-GB"/>
        </w:rPr>
        <w:t>investiție</w:t>
      </w:r>
      <w:proofErr w:type="spellEnd"/>
      <w:r w:rsidRPr="00D6103E">
        <w:rPr>
          <w:rFonts w:ascii="Trebuchet MS" w:eastAsia="Calibri" w:hAnsi="Trebuchet MS" w:cs="Arial"/>
          <w:bCs/>
          <w:color w:val="000000"/>
          <w:lang w:val="en-GB"/>
        </w:rPr>
        <w:t>:</w:t>
      </w:r>
      <w:r w:rsidRPr="00D6103E">
        <w:rPr>
          <w:rFonts w:ascii="Trebuchet MS" w:eastAsia="Calibri" w:hAnsi="Trebuchet MS" w:cs="Arial"/>
          <w:bCs/>
          <w:color w:val="000000"/>
        </w:rPr>
        <w:t>in funcție de tipul proiectului, în tabelul de mai jos se poate bifa una dintre opțiuni privind datele de implementare: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4"/>
        <w:gridCol w:w="706"/>
        <w:gridCol w:w="7716"/>
      </w:tblGrid>
      <w:tr w:rsidR="00BA1085" w:rsidRPr="00D6103E" w:rsidTr="00C96DAD">
        <w:trPr>
          <w:trHeight w:val="454"/>
          <w:jc w:val="center"/>
        </w:trPr>
        <w:tc>
          <w:tcPr>
            <w:tcW w:w="594"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55</w:t>
            </w:r>
          </w:p>
        </w:tc>
        <w:tc>
          <w:tcPr>
            <w:tcW w:w="70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noProof/>
                <w:color w:val="000000"/>
                <w:lang w:val="en-GB" w:eastAsia="en-GB"/>
              </w:rPr>
              <w:pict>
                <v:shape id="_x0000_s1026" type="#_x0000_t202" style="position:absolute;left:0;text-align:left;margin-left:3.55pt;margin-top:3.4pt;width:16.4pt;height:15.1pt;z-index:251660288;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" fillcolor="window" strokecolor="#f8cbad" strokeweight="3pt">
                  <v:path arrowok="t"/>
                  <v:textbox style="mso-next-textbox:#_x0000_s1026">
                    <w:txbxContent>
                      <w:p w:rsidR="00BA1085" w:rsidRPr="00B67F04" w:rsidRDefault="00BA1085" w:rsidP="00BA1085">
                        <w:pPr>
                          <w:jc w:val="center"/>
                          <w:rPr>
                            <w:rFonts w:cs="Arial"/>
                            <w:b/>
                            <w:sz w:val="28"/>
                          </w:rPr>
                        </w:pPr>
                      </w:p>
                    </w:txbxContent>
                  </v:textbox>
                  <w10:wrap anchorx="margin"/>
                </v:shape>
              </w:pict>
            </w:r>
          </w:p>
        </w:tc>
        <w:tc>
          <w:tcPr>
            <w:tcW w:w="771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hAnsi="Trebuchet MS"/>
              </w:rPr>
              <w:t>Inlocuire motor</w:t>
            </w:r>
          </w:p>
        </w:tc>
      </w:tr>
      <w:tr w:rsidR="00BA1085" w:rsidRPr="00D6103E" w:rsidTr="00C96DAD">
        <w:trPr>
          <w:trHeight w:val="454"/>
          <w:jc w:val="center"/>
        </w:trPr>
        <w:tc>
          <w:tcPr>
            <w:tcW w:w="594"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56</w:t>
            </w:r>
          </w:p>
        </w:tc>
        <w:tc>
          <w:tcPr>
            <w:tcW w:w="70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noProof/>
                <w:color w:val="000000"/>
                <w:lang w:val="en-GB" w:eastAsia="en-GB"/>
              </w:rPr>
              <w:pict>
                <v:shape id="_x0000_s1027" type="#_x0000_t202" style="position:absolute;left:0;text-align:left;margin-left:3.55pt;margin-top:3.4pt;width:16.4pt;height:15.1pt;z-index:251661312;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" fillcolor="window" strokecolor="#f8cbad" strokeweight="3pt">
                  <v:path arrowok="t"/>
                  <v:textbox style="mso-next-textbox:#_x0000_s1027">
                    <w:txbxContent>
                      <w:p w:rsidR="00BA1085" w:rsidRPr="00B67F04" w:rsidRDefault="00BA1085" w:rsidP="00BA1085">
                        <w:pPr>
                          <w:jc w:val="center"/>
                          <w:rPr>
                            <w:rFonts w:cs="Arial"/>
                            <w:b/>
                            <w:sz w:val="28"/>
                          </w:rPr>
                        </w:pPr>
                      </w:p>
                    </w:txbxContent>
                  </v:textbox>
                  <w10:wrap anchorx="margin"/>
                </v:shape>
              </w:pict>
            </w:r>
          </w:p>
        </w:tc>
        <w:tc>
          <w:tcPr>
            <w:tcW w:w="7716" w:type="dxa"/>
            <w:shd w:val="clear" w:color="auto" w:fill="auto"/>
            <w:vAlign w:val="center"/>
          </w:tcPr>
          <w:p w:rsidR="00BA1085" w:rsidRPr="00D6103E" w:rsidRDefault="00BA1085" w:rsidP="00C96DAD">
            <w:pPr>
              <w:tabs>
                <w:tab w:val="left" w:pos="3315"/>
              </w:tabs>
              <w:autoSpaceDE w:val="0"/>
              <w:autoSpaceDN w:val="0"/>
              <w:adjustRightInd w:val="0"/>
              <w:spacing w:line="360" w:lineRule="auto"/>
              <w:jc w:val="both"/>
              <w:rPr>
                <w:rFonts w:ascii="Trebuchet MS" w:eastAsia="Calibri" w:hAnsi="Trebuchet MS" w:cs="Arial"/>
                <w:bCs/>
                <w:color w:val="000000"/>
              </w:rPr>
            </w:pPr>
            <w:r w:rsidRPr="00D6103E">
              <w:rPr>
                <w:rFonts w:ascii="Trebuchet MS" w:eastAsia="Calibri" w:hAnsi="Trebuchet MS" w:cs="Arial"/>
                <w:bCs/>
                <w:color w:val="000000"/>
              </w:rPr>
              <w:t>Modernizare motor</w:t>
            </w:r>
          </w:p>
        </w:tc>
      </w:tr>
    </w:tbl>
    <w:p w:rsidR="00BA1085" w:rsidRPr="00D6103E" w:rsidRDefault="00BA1085" w:rsidP="00BA1085">
      <w:pPr>
        <w:pStyle w:val="ListParagraph"/>
        <w:tabs>
          <w:tab w:val="left" w:pos="3315"/>
        </w:tabs>
        <w:autoSpaceDE w:val="0"/>
        <w:autoSpaceDN w:val="0"/>
        <w:adjustRightInd w:val="0"/>
        <w:spacing w:line="360" w:lineRule="auto"/>
        <w:jc w:val="both"/>
        <w:rPr>
          <w:rFonts w:ascii="Trebuchet MS" w:eastAsia="Calibri" w:hAnsi="Trebuchet MS" w:cs="Arial"/>
          <w:bCs/>
          <w:color w:val="000000"/>
          <w:sz w:val="22"/>
          <w:szCs w:val="22"/>
        </w:rPr>
      </w:pPr>
    </w:p>
    <w:p w:rsidR="00BA1085" w:rsidRPr="00D6103E" w:rsidRDefault="00BA1085" w:rsidP="00BA1085">
      <w:pPr>
        <w:pStyle w:val="ListParagraph"/>
        <w:numPr>
          <w:ilvl w:val="0"/>
          <w:numId w:val="5"/>
        </w:numPr>
        <w:tabs>
          <w:tab w:val="left" w:pos="3315"/>
        </w:tabs>
        <w:autoSpaceDE w:val="0"/>
        <w:autoSpaceDN w:val="0"/>
        <w:adjustRightInd w:val="0"/>
        <w:spacing w:line="360" w:lineRule="auto"/>
        <w:jc w:val="both"/>
        <w:rPr>
          <w:rFonts w:ascii="Trebuchet MS" w:eastAsia="Calibri" w:hAnsi="Trebuchet MS" w:cs="Arial"/>
          <w:b/>
          <w:bCs/>
          <w:color w:val="000000"/>
          <w:sz w:val="22"/>
          <w:szCs w:val="22"/>
          <w:lang w:eastAsia="en-US"/>
        </w:rPr>
      </w:pPr>
      <w:r w:rsidRPr="00D6103E">
        <w:rPr>
          <w:rFonts w:ascii="Trebuchet MS" w:hAnsi="Trebuchet MS" w:cs="Arial"/>
          <w:b/>
          <w:sz w:val="22"/>
          <w:szCs w:val="22"/>
        </w:rPr>
        <w:t>KW inainte de intervenție(putere certificată sau inspectat fizic)- Numeric</w:t>
      </w:r>
    </w:p>
    <w:p w:rsidR="00BA1085" w:rsidRPr="00D6103E" w:rsidRDefault="00BA1085" w:rsidP="00BA1085">
      <w:pPr>
        <w:pStyle w:val="ListParagraph"/>
        <w:numPr>
          <w:ilvl w:val="0"/>
          <w:numId w:val="5"/>
        </w:numPr>
        <w:tabs>
          <w:tab w:val="left" w:pos="3315"/>
        </w:tabs>
        <w:autoSpaceDE w:val="0"/>
        <w:autoSpaceDN w:val="0"/>
        <w:adjustRightInd w:val="0"/>
        <w:spacing w:line="360" w:lineRule="auto"/>
        <w:jc w:val="both"/>
        <w:rPr>
          <w:rFonts w:ascii="Trebuchet MS" w:eastAsia="Calibri" w:hAnsi="Trebuchet MS" w:cs="Arial"/>
          <w:b/>
          <w:bCs/>
          <w:color w:val="000000"/>
          <w:sz w:val="22"/>
          <w:szCs w:val="22"/>
          <w:lang w:eastAsia="en-US"/>
        </w:rPr>
      </w:pPr>
      <w:r w:rsidRPr="00D6103E">
        <w:rPr>
          <w:rFonts w:ascii="Trebuchet MS" w:hAnsi="Trebuchet MS" w:cs="Arial"/>
          <w:b/>
          <w:sz w:val="22"/>
          <w:szCs w:val="22"/>
        </w:rPr>
        <w:t>KW dupa  de intervenție(putere certificată sau inspectat fizic)  - Numeric</w:t>
      </w:r>
    </w:p>
    <w:p w:rsidR="00BA1085" w:rsidRPr="00D6103E" w:rsidRDefault="00BA1085" w:rsidP="00BA1085">
      <w:pPr>
        <w:pStyle w:val="ListParagraph"/>
        <w:numPr>
          <w:ilvl w:val="0"/>
          <w:numId w:val="5"/>
        </w:numPr>
        <w:tabs>
          <w:tab w:val="left" w:pos="3315"/>
        </w:tabs>
        <w:autoSpaceDE w:val="0"/>
        <w:autoSpaceDN w:val="0"/>
        <w:adjustRightInd w:val="0"/>
        <w:spacing w:line="360" w:lineRule="auto"/>
        <w:jc w:val="both"/>
        <w:rPr>
          <w:rFonts w:ascii="Trebuchet MS" w:eastAsia="Calibri" w:hAnsi="Trebuchet MS" w:cs="Arial"/>
          <w:b/>
          <w:bCs/>
          <w:color w:val="000000"/>
          <w:sz w:val="22"/>
          <w:szCs w:val="22"/>
          <w:lang w:eastAsia="en-US"/>
        </w:rPr>
      </w:pPr>
      <w:r w:rsidRPr="00D6103E">
        <w:rPr>
          <w:rFonts w:ascii="Trebuchet MS" w:hAnsi="Trebuchet MS" w:cs="Arial"/>
          <w:b/>
          <w:sz w:val="22"/>
          <w:szCs w:val="22"/>
        </w:rPr>
        <w:t>Scaderea consumului de combustibil %                                       -Numeric</w:t>
      </w:r>
    </w:p>
    <w:p w:rsidR="00BA1085" w:rsidRPr="00D6103E" w:rsidRDefault="00BA1085" w:rsidP="00BA1085">
      <w:pPr>
        <w:pStyle w:val="ListParagraph"/>
        <w:numPr>
          <w:ilvl w:val="0"/>
          <w:numId w:val="5"/>
        </w:numPr>
        <w:tabs>
          <w:tab w:val="left" w:pos="3315"/>
        </w:tabs>
        <w:autoSpaceDE w:val="0"/>
        <w:autoSpaceDN w:val="0"/>
        <w:adjustRightInd w:val="0"/>
        <w:spacing w:line="360" w:lineRule="auto"/>
        <w:jc w:val="both"/>
        <w:rPr>
          <w:rFonts w:ascii="Trebuchet MS" w:eastAsia="Calibri" w:hAnsi="Trebuchet MS" w:cs="Arial"/>
          <w:b/>
          <w:bCs/>
          <w:color w:val="000000"/>
          <w:sz w:val="22"/>
          <w:szCs w:val="22"/>
          <w:lang w:eastAsia="en-US"/>
        </w:rPr>
      </w:pPr>
      <w:r w:rsidRPr="00D6103E">
        <w:rPr>
          <w:rFonts w:ascii="Trebuchet MS" w:hAnsi="Trebuchet MS"/>
          <w:b/>
          <w:sz w:val="22"/>
          <w:szCs w:val="22"/>
        </w:rPr>
        <w:t>Reducerea emisiilor de CO2 (%) (dacă este cazul)                       -Numeric</w:t>
      </w:r>
    </w:p>
    <w:p w:rsidR="00BA1085" w:rsidRPr="00D6103E" w:rsidRDefault="00BA1085" w:rsidP="00BA1085">
      <w:pPr>
        <w:pStyle w:val="ListParagraph"/>
        <w:numPr>
          <w:ilvl w:val="0"/>
          <w:numId w:val="5"/>
        </w:numPr>
        <w:tabs>
          <w:tab w:val="left" w:pos="3315"/>
        </w:tabs>
        <w:autoSpaceDE w:val="0"/>
        <w:autoSpaceDN w:val="0"/>
        <w:adjustRightInd w:val="0"/>
        <w:spacing w:line="360" w:lineRule="auto"/>
        <w:jc w:val="both"/>
        <w:rPr>
          <w:rFonts w:ascii="Trebuchet MS" w:eastAsia="Calibri" w:hAnsi="Trebuchet MS" w:cs="Arial"/>
          <w:b/>
          <w:bCs/>
          <w:color w:val="000000"/>
          <w:sz w:val="22"/>
          <w:szCs w:val="22"/>
          <w:lang w:eastAsia="en-US"/>
        </w:rPr>
      </w:pPr>
      <w:r w:rsidRPr="00D6103E">
        <w:rPr>
          <w:rFonts w:ascii="Trebuchet MS" w:hAnsi="Trebuchet MS" w:cs="Arial"/>
          <w:b/>
          <w:bCs/>
          <w:color w:val="000000"/>
          <w:sz w:val="22"/>
          <w:szCs w:val="22"/>
        </w:rPr>
        <w:t>Numărul pescarilor care beneficiază de operațiune                    -Numeric</w:t>
      </w:r>
    </w:p>
    <w:p w:rsidR="00BA1085" w:rsidRPr="00D6103E" w:rsidRDefault="00BA1085" w:rsidP="00BA1085">
      <w:pPr>
        <w:autoSpaceDE w:val="0"/>
        <w:autoSpaceDN w:val="0"/>
        <w:adjustRightInd w:val="0"/>
        <w:spacing w:line="360" w:lineRule="auto"/>
        <w:jc w:val="both"/>
        <w:rPr>
          <w:rFonts w:ascii="Trebuchet MS" w:hAnsi="Trebuchet MS" w:cs="Arial"/>
          <w:b/>
          <w:bCs/>
        </w:rPr>
      </w:pPr>
    </w:p>
    <w:p w:rsidR="00BA1085" w:rsidRPr="00D6103E" w:rsidRDefault="00BA1085" w:rsidP="00BA1085">
      <w:pPr>
        <w:spacing w:after="0" w:line="360" w:lineRule="auto"/>
        <w:jc w:val="both"/>
        <w:rPr>
          <w:rFonts w:ascii="Trebuchet MS" w:eastAsia="Calibri" w:hAnsi="Trebuchet MS" w:cs="Times New Roman"/>
        </w:rPr>
      </w:pPr>
    </w:p>
    <w:p w:rsidR="00BA1085" w:rsidRPr="00D6103E" w:rsidRDefault="00BA1085" w:rsidP="00BA1085">
      <w:pPr>
        <w:pStyle w:val="Heading1"/>
        <w:spacing w:line="360" w:lineRule="auto"/>
        <w:rPr>
          <w:rFonts w:ascii="Trebuchet MS" w:hAnsi="Trebuchet MS" w:cs="Arial"/>
          <w:i w:val="0"/>
          <w:sz w:val="22"/>
          <w:szCs w:val="22"/>
        </w:rPr>
      </w:pPr>
    </w:p>
    <w:sectPr w:rsidR="00BA1085" w:rsidRPr="00D6103E" w:rsidSect="00EB044F">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Trebuchet MS">
    <w:altName w:val="Trebuchet MS"/>
    <w:panose1 w:val="020B0603020202020204"/>
    <w:charset w:val="EE"/>
    <w:family w:val="swiss"/>
    <w:pitch w:val="variable"/>
    <w:sig w:usb0="000006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AE5E8D"/>
    <w:multiLevelType w:val="hybridMultilevel"/>
    <w:tmpl w:val="A55667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2CC8290C"/>
    <w:multiLevelType w:val="hybridMultilevel"/>
    <w:tmpl w:val="F7D68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EF7711F"/>
    <w:multiLevelType w:val="hybridMultilevel"/>
    <w:tmpl w:val="13B0B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3"/>
  </w:num>
  <w:num w:numId="4">
    <w:abstractNumId w:val="4"/>
  </w:num>
  <w:num w:numId="5">
    <w:abstractNumId w:val="1"/>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BA1085"/>
    <w:rsid w:val="00533D23"/>
    <w:rsid w:val="009C685B"/>
    <w:rsid w:val="00BA1085"/>
    <w:rsid w:val="00EB04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1085"/>
    <w:pPr>
      <w:spacing w:after="160" w:line="259" w:lineRule="auto"/>
    </w:pPr>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link w:val="Heading1Char"/>
    <w:uiPriority w:val="99"/>
    <w:qFormat/>
    <w:rsid w:val="00BA1085"/>
    <w:pPr>
      <w:widowControl w:val="0"/>
      <w:spacing w:after="0" w:line="240" w:lineRule="auto"/>
      <w:ind w:left="171"/>
      <w:outlineLvl w:val="0"/>
    </w:pPr>
    <w:rPr>
      <w:rFonts w:ascii="Arial" w:eastAsia="Arial" w:hAnsi="Arial"/>
      <w:b/>
      <w:bCs/>
      <w:i/>
      <w:sz w:val="67"/>
      <w:szCs w:val="6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Heading 1 Char Char Char1 Char1 Char1"/>
    <w:basedOn w:val="DefaultParagraphFont"/>
    <w:link w:val="Heading1"/>
    <w:uiPriority w:val="99"/>
    <w:rsid w:val="00BA1085"/>
    <w:rPr>
      <w:rFonts w:ascii="Arial" w:eastAsia="Arial" w:hAnsi="Arial"/>
      <w:b/>
      <w:bCs/>
      <w:i/>
      <w:sz w:val="67"/>
      <w:szCs w:val="67"/>
    </w:rPr>
  </w:style>
  <w:style w:type="paragraph" w:styleId="BalloonText">
    <w:name w:val="Balloon Text"/>
    <w:basedOn w:val="Normal"/>
    <w:link w:val="BalloonTextChar"/>
    <w:uiPriority w:val="99"/>
    <w:semiHidden/>
    <w:unhideWhenUsed/>
    <w:rsid w:val="00BA10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1085"/>
    <w:rPr>
      <w:rFonts w:ascii="Tahoma" w:hAnsi="Tahoma" w:cs="Tahoma"/>
      <w:sz w:val="16"/>
      <w:szCs w:val="16"/>
      <w:lang w:val="ro-RO"/>
    </w:rPr>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
    <w:basedOn w:val="Normal"/>
    <w:link w:val="ListParagraphChar"/>
    <w:uiPriority w:val="34"/>
    <w:qFormat/>
    <w:rsid w:val="00BA1085"/>
    <w:pPr>
      <w:spacing w:after="0" w:line="240" w:lineRule="auto"/>
      <w:ind w:left="720"/>
      <w:contextualSpacing/>
    </w:pPr>
    <w:rPr>
      <w:rFonts w:ascii="Arial" w:eastAsia="Times New Roman" w:hAnsi="Arial" w:cs="Times New Roman"/>
      <w:sz w:val="24"/>
      <w:szCs w:val="24"/>
      <w:lang w:eastAsia="ro-RO"/>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1,List Paragraph111 Char,Listă paragraf Char"/>
    <w:link w:val="ListParagraph"/>
    <w:uiPriority w:val="34"/>
    <w:locked/>
    <w:rsid w:val="00BA1085"/>
    <w:rPr>
      <w:rFonts w:ascii="Arial" w:eastAsia="Times New Roman" w:hAnsi="Arial" w:cs="Times New Roman"/>
      <w:sz w:val="24"/>
      <w:szCs w:val="24"/>
      <w:lang w:val="ro-RO" w:eastAsia="ro-R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image" Target="media/image57.emf"/><Relationship Id="rId68"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hyperlink" Target="http://www.fonduri-ue.ro/images/files/mysmis/4.Identificare.electronic%C4%83.pdf" TargetMode="Externa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66" Type="http://schemas.openxmlformats.org/officeDocument/2006/relationships/image" Target="media/image60.emf"/><Relationship Id="rId5" Type="http://schemas.openxmlformats.org/officeDocument/2006/relationships/hyperlink" Target="http://www.fonduri-ue.ro/images/files/mysmis/1.Creare.cont.pdf" TargetMode="Externa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emf"/><Relationship Id="rId61" Type="http://schemas.openxmlformats.org/officeDocument/2006/relationships/image" Target="media/image55.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png"/><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fontTable" Target="fontTable.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42</Pages>
  <Words>6240</Words>
  <Characters>35572</Characters>
  <Application>Microsoft Office Word</Application>
  <DocSecurity>0</DocSecurity>
  <Lines>296</Lines>
  <Paragraphs>83</Paragraphs>
  <ScaleCrop>false</ScaleCrop>
  <Company/>
  <LinksUpToDate>false</LinksUpToDate>
  <CharactersWithSpaces>41729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Vasile</dc:creator>
  <cp:keywords/>
  <dc:description/>
  <cp:lastModifiedBy>Vasile</cp:lastModifiedBy>
  <cp:revision>2</cp:revision>
  <dcterms:created xsi:type="dcterms:W3CDTF">2017-04-08T14:58:00Z</dcterms:created>
  <dcterms:modified xsi:type="dcterms:W3CDTF">2017-04-08T15:06:00Z</dcterms:modified>
</cp:coreProperties>
</file>